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07" w:rsidRPr="003176FC" w:rsidRDefault="009D23A8">
      <w:pPr>
        <w:spacing w:after="50"/>
        <w:jc w:val="center"/>
        <w:rPr>
          <w:b/>
          <w:color w:val="000000" w:themeColor="text1"/>
          <w:sz w:val="12"/>
        </w:rPr>
      </w:pPr>
      <w:r w:rsidRPr="003176FC">
        <w:rPr>
          <w:b/>
          <w:color w:val="000000" w:themeColor="text1"/>
          <w:sz w:val="24"/>
          <w:szCs w:val="40"/>
        </w:rPr>
        <w:t>ТРУДОВОЙ КОНТРАКТ</w:t>
      </w:r>
    </w:p>
    <w:p w:rsidR="003D1C07" w:rsidRPr="003176FC" w:rsidRDefault="009D23A8">
      <w:pPr>
        <w:spacing w:after="0" w:line="340" w:lineRule="auto"/>
        <w:jc w:val="center"/>
        <w:rPr>
          <w:color w:val="000000" w:themeColor="text1"/>
          <w:sz w:val="22"/>
        </w:rPr>
      </w:pPr>
      <w:r w:rsidRPr="003176FC">
        <w:rPr>
          <w:b/>
          <w:color w:val="000000" w:themeColor="text1"/>
          <w:szCs w:val="18"/>
        </w:rPr>
        <w:t>с руководителем службы рекламы и маркетинга</w:t>
      </w:r>
    </w:p>
    <w:p w:rsidR="003D1C07" w:rsidRPr="003176FC" w:rsidRDefault="003D1C07">
      <w:pPr>
        <w:rPr>
          <w:color w:val="000000" w:themeColor="text1"/>
        </w:rPr>
      </w:pPr>
    </w:p>
    <w:p w:rsidR="003D1C07" w:rsidRPr="003176FC" w:rsidRDefault="003D1C0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3D1C07" w:rsidRPr="003176FC" w:rsidTr="009D23A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1C07" w:rsidRPr="003176FC" w:rsidRDefault="009D23A8" w:rsidP="009D23A8">
            <w:pPr>
              <w:spacing w:after="0" w:line="340" w:lineRule="auto"/>
              <w:rPr>
                <w:color w:val="000000" w:themeColor="text1"/>
              </w:rPr>
            </w:pPr>
            <w:r w:rsidRPr="003176FC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1C07" w:rsidRPr="003176FC" w:rsidRDefault="009D23A8" w:rsidP="009D23A8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3176FC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3D1C07" w:rsidRPr="003176FC" w:rsidRDefault="003D1C07">
      <w:pPr>
        <w:rPr>
          <w:color w:val="000000" w:themeColor="text1"/>
        </w:rPr>
      </w:pPr>
    </w:p>
    <w:p w:rsidR="003D1C07" w:rsidRPr="003176FC" w:rsidRDefault="003D1C07">
      <w:pPr>
        <w:rPr>
          <w:color w:val="000000" w:themeColor="text1"/>
          <w:lang w:val="en-US"/>
        </w:rPr>
      </w:pPr>
    </w:p>
    <w:p w:rsidR="003D1C07" w:rsidRPr="003176FC" w:rsidRDefault="009D23A8">
      <w:pPr>
        <w:rPr>
          <w:color w:val="000000" w:themeColor="text1"/>
        </w:rPr>
      </w:pPr>
      <w:r w:rsidRPr="003176FC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176FC">
        <w:rPr>
          <w:b/>
          <w:color w:val="000000" w:themeColor="text1"/>
        </w:rPr>
        <w:t>Предприятие</w:t>
      </w:r>
      <w:r w:rsidRPr="003176FC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3176FC">
        <w:rPr>
          <w:b/>
          <w:color w:val="000000" w:themeColor="text1"/>
        </w:rPr>
        <w:t>Работник</w:t>
      </w:r>
      <w:r w:rsidRPr="003176FC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3176FC">
        <w:rPr>
          <w:b/>
          <w:color w:val="000000" w:themeColor="text1"/>
        </w:rPr>
        <w:t>Договор</w:t>
      </w:r>
      <w:r w:rsidRPr="003176FC">
        <w:rPr>
          <w:color w:val="000000" w:themeColor="text1"/>
        </w:rPr>
        <w:t>», о нижеследующем:</w:t>
      </w:r>
    </w:p>
    <w:p w:rsidR="003D1C07" w:rsidRPr="003176FC" w:rsidRDefault="009D23A8">
      <w:pPr>
        <w:spacing w:before="500" w:after="150"/>
        <w:jc w:val="center"/>
        <w:rPr>
          <w:color w:val="000000" w:themeColor="text1"/>
        </w:rPr>
      </w:pPr>
      <w:r w:rsidRPr="003176FC">
        <w:rPr>
          <w:b/>
          <w:color w:val="000000" w:themeColor="text1"/>
          <w:sz w:val="24"/>
          <w:szCs w:val="24"/>
        </w:rPr>
        <w:t>1. ПРЕДМЕТ ДОГОВОРА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1.1. Работник принимается на работу на предприятие на должность руководителя службы рекламы и маркетинга для выполнения трудовых обязанностей, связанных с руководством указанной службой, планированием и стимулированием сбыта, изучением и прогнозированием рынка, рекламой Предприятия, его возможностей, продукции и услуг.</w:t>
      </w:r>
    </w:p>
    <w:p w:rsidR="003D1C07" w:rsidRPr="003176FC" w:rsidRDefault="009D23A8">
      <w:pPr>
        <w:spacing w:before="500" w:after="150"/>
        <w:jc w:val="center"/>
        <w:rPr>
          <w:color w:val="000000" w:themeColor="text1"/>
        </w:rPr>
      </w:pPr>
      <w:r w:rsidRPr="003176FC">
        <w:rPr>
          <w:b/>
          <w:color w:val="000000" w:themeColor="text1"/>
          <w:sz w:val="24"/>
          <w:szCs w:val="24"/>
        </w:rPr>
        <w:t>2. СРОК КОНТРАКТА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2.1. Контракт заключается между Предприятием и Работником сроком на ________ года и действует с «___» _____________ 2018 г. по «___» _____________ 2018 г.</w:t>
      </w:r>
    </w:p>
    <w:p w:rsidR="003D1C07" w:rsidRPr="003176FC" w:rsidRDefault="009D23A8">
      <w:pPr>
        <w:spacing w:before="500" w:after="150"/>
        <w:jc w:val="center"/>
        <w:rPr>
          <w:color w:val="000000" w:themeColor="text1"/>
        </w:rPr>
      </w:pPr>
      <w:r w:rsidRPr="003176FC">
        <w:rPr>
          <w:b/>
          <w:color w:val="000000" w:themeColor="text1"/>
          <w:sz w:val="24"/>
          <w:szCs w:val="24"/>
        </w:rPr>
        <w:t>3. ОБЩИЕ УСЛОВИЯ КОНТРАКТА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3.1. Заключая настоящий контракт, Работник принимает во внимание, что Предприятие является ________________________________________________.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3.2. Исполняя свои непосредственные трудовые обязанности в соответствии с настоящим Контрактом, Работник будет исходить из Устава (Положения) Предприятия.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3.3. Работник как руководитель службы рекламы и маркетинга подчиняется непосредственно Директору Предприятия.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3.4. Работник является полноправным членом трудового коллектива Предприятия, участвует с правом решающего голоса в деятельности его общего собрания (конференции).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3.5. Работник вправе высказывать личное мнение по любому вопросу деятельности Предприятия.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3.6. Работник имеет право в случае необходимости знакомиться с Правилами внутреннего трудового распорядка Предприятия, коллективным договором и трудовым законодательством.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lastRenderedPageBreak/>
        <w:t>3.7. Работнику гарантируется беспрепятственное осуществление права на объединение в профсоюз. Дискриминация Работника в режиме рабочего времени и времени отдыха, оплате труда и других существенных условиях работы по причине его участия в профсоюзе не допускается.</w:t>
      </w:r>
    </w:p>
    <w:p w:rsidR="003D1C07" w:rsidRPr="003176FC" w:rsidRDefault="009D23A8">
      <w:pPr>
        <w:spacing w:before="500" w:after="150"/>
        <w:jc w:val="center"/>
        <w:rPr>
          <w:color w:val="000000" w:themeColor="text1"/>
        </w:rPr>
      </w:pPr>
      <w:r w:rsidRPr="003176FC">
        <w:rPr>
          <w:b/>
          <w:color w:val="000000" w:themeColor="text1"/>
          <w:sz w:val="24"/>
          <w:szCs w:val="24"/>
        </w:rPr>
        <w:t>4. ОБЯЗАННОСТИ СТОРОН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 xml:space="preserve">4.1. </w:t>
      </w:r>
      <w:r w:rsidRPr="003176FC">
        <w:rPr>
          <w:b/>
          <w:color w:val="000000" w:themeColor="text1"/>
        </w:rPr>
        <w:t>Работник обязуется</w:t>
      </w:r>
      <w:r w:rsidRPr="003176FC">
        <w:rPr>
          <w:color w:val="000000" w:themeColor="text1"/>
        </w:rPr>
        <w:t>: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осуществлять руководство службой рекламы и маркетинга, обеспечить ее функционирование в соответствии с Общим положением об отделах и Положением, о службе рекламы и маркетинга, действующими на Предприятии;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разрабатывать исходя из уставных задач Предприятия планы по маркетингу и координировать связанную с маркетингом деятельность отделов Предприятия на товарных рынках, в том числе разрабатывать планы по структуре рынка, ценам, качественным характеристикам и конкретно - способности продукции и услуг;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планировать номенклатуру продукции и услуг Предприятия, а именно, осуществлять отбор и разрабатывать совместно с заинтересованными отделами рекомендации по производству и сбыту конкурентоспособной продукции и оказанию перспективных коммерческих услуг;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изучать рынок в сфере деятельности Предприятия, в том числе собирать соответствующие данные из средств массовой информации, получать их от различных предприятий и организаций, а также изучать поведение покупателей и на этой основе прогнозировать спрос на продукцию и услуги Предприятия;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участвовать в управлении и совершенствовании каналов распространения продукции и услуг Предприятия, обеспечить создание и модернизацию компьютерной информационно-поисковой системы управления сбытом;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разрабатывать и осуществлять планы по рекламе Предприятия, его возможностей, продукции и услуг;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проводить различные мероприятия рекламного характера;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устанавливать и развивать связи с рекламными фирмами, агентствами и т.п.;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представлять Предприятию и обеспечивать реализацию связанных с рекламой идей, тематики, дизайна, планирования, выбора средств массовой информации и разбивки по времени рекламной продукции;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обеспечивать сбор и размещение в средствах массовой информации рекламных объявлений, а также проводить на коммерческой основе рекламные мероприятия для других предприятий и организаций;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за время действия контракта достичь следующих результатов ________________________________________________;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добросовестно, своевременно, на высоком профессиональном уровне и точно исполнять свои трудовые обязанности, соблюдать Правила внутреннего трудового распорядка Предприятия, использовать все рабочее время для производительного труда, воздерживаться от действий, мешающих другим сотрудникам выполнять их трудовые обязанности;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заботиться о сохранности оборудования, сырья, готовой продукции и иного имущества Предприятия, а также собственности других работников;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своевременно и точно исполнять распоряжения Директора Предприятия;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по распоряжению Директора предприятия выезжать в командировки;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не разглашать без согласия Директора Предприятия полученную во время работы научно-техническую и иную коммерческую и конфиденциальную информацию;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немедленно ставить в известность администрацию Предприятия о нарушении технологии производства, невыполнении норм труда, случаях хищения и порчи имущества Предприятия;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представлять Директору ежеквартально до 5 числа отчет о работе службы за прошедший квартал и план работы на предстоящий квартал.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 xml:space="preserve">4.2. </w:t>
      </w:r>
      <w:r w:rsidRPr="003176FC">
        <w:rPr>
          <w:b/>
          <w:color w:val="000000" w:themeColor="text1"/>
        </w:rPr>
        <w:t>Предприятие обязуется</w:t>
      </w:r>
      <w:r w:rsidRPr="003176FC">
        <w:rPr>
          <w:color w:val="000000" w:themeColor="text1"/>
        </w:rPr>
        <w:t>: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предоставлять Работнику работу в соответствии с условиями настоящего Контракта;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обеспечивать Работнику условия труда, необходимые для выполнения им обязанностей по настоящему Контракту, в том числе предоставлять в распоряжение сотрудника необходимые технические и материальные средства в исправном состоянии;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оборудовать рабочее место Работника следующей техникой ________________________________________________;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обеспечивать Работника (специальной одеждой, специальной обувью, средствами индивидуальной защиты) ________________________________________________, организовать надлежащий уход за этим имуществом;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соблюдать законодательство о труде и правила охраны труда;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обеспечивать условия оплаты труда, нормы рабочего времени и времени отдыха в соответствии с настоящим Контрактом и действующим законодательством;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обеспечить повышение Работником квалификации и роста профессионального мастерства за счет собственных средств в ________________________ в течение ________ года;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обеспечить сохранность личного имущества, инструмента, транспортных средств работника на территории предприятия;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предоставить автомобиль для служебных поездок или выплатить компенсацию при использовании для служебных целей личного автомобиля в следующем порядке ________________________________________________;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в случае смерти Работника или наступления у него инвалидности при исполнении трудовых обязанностей продолжать выплачивать до истечения срока контракта его семье или ему сумму в размере среднего заработка, полученного Работником за время работы по Контракту;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следить за тем, чтобы внедрение новой техники и оборудования не ухудшало условия труда; принимать необходимые меры для охраны здоровья и безопасности Работника при работе с новой техникой и в новых условиях. Все затраты по этому подпункту возлагаются на Предприятие;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создать и поддерживать такой порядок взаимодействия отделов, при котором все материалы, касающиеся рекламы, обязательно проходили бы через службу рекламы и маркетинга, а все рекомендации, разработанные этой службой в пределах своей компетенции, были бы обязательными для остальных подразделений Предприятия.</w:t>
      </w:r>
    </w:p>
    <w:p w:rsidR="003D1C07" w:rsidRPr="003176FC" w:rsidRDefault="009D23A8">
      <w:pPr>
        <w:spacing w:before="500" w:after="150"/>
        <w:jc w:val="center"/>
        <w:rPr>
          <w:color w:val="000000" w:themeColor="text1"/>
        </w:rPr>
      </w:pPr>
      <w:r w:rsidRPr="003176FC">
        <w:rPr>
          <w:b/>
          <w:color w:val="000000" w:themeColor="text1"/>
          <w:sz w:val="24"/>
          <w:szCs w:val="24"/>
        </w:rPr>
        <w:t>5. ОПЛАТА ТРУДА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5.1. За добросовестное исполнение трудовых обязанностей в течение месячной нормы рабочего времени Работнику гарантируется выплата должностного оклада в размере ________ рублей в месяц. Должностной оклад повышается в зависимости от индекса стоимости жизни, определяемого законодательством.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5.2. Работник имеет право на получение по результатам своей деятельности различных надбавок, доплат, премий, других вознаграждений в соответствии с системой оплаты труда, действующей на Предприятии.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5.3. Работнику устанавливаются следующие вознаграждения по результатам работы за месяц по следующим показателям и в размере: ________________________.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5.4. Работнику выплачивается вознаграждение по результатам работы за год в размере ________ рублей.</w:t>
      </w:r>
    </w:p>
    <w:p w:rsidR="003D1C07" w:rsidRPr="003176FC" w:rsidRDefault="009D23A8">
      <w:pPr>
        <w:spacing w:before="500" w:after="150"/>
        <w:jc w:val="center"/>
        <w:rPr>
          <w:color w:val="000000" w:themeColor="text1"/>
        </w:rPr>
      </w:pPr>
      <w:r w:rsidRPr="003176FC">
        <w:rPr>
          <w:b/>
          <w:color w:val="000000" w:themeColor="text1"/>
          <w:sz w:val="24"/>
          <w:szCs w:val="24"/>
        </w:rPr>
        <w:t>6. РАБОЧЕЕ ВРЕМЯ И ВРЕМЯ ОТДЫХА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6.1. Работнику устанавливается нормированный рабочий день.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6.2. Месячная норма рабочего времени составляет ________________________. Нормальная продолжительность рабочего дня не должна превышать 8 (4) часов в день. Перерыв для отдыха и питания не включается в рабочее время. Переработка сверх нормальной продолжительности рабочего дня оплачивается в двойном размере за каждый час.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6.3. Время начала и окончания рабочего дня, а также перерыва для отдыха и питания определяется Правилами внутреннего трудового распорядка Предприятия и распоряжения Директора.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6.4. Нормальная продолжительность рабочей недели, как правило, недолжна, превышать 41 (20,5) час в неделю. Переработка сверх нормальной продолжительности рабочей недели оплачивается в двойном размере за каждый час. Выходные дни предоставляются Работнику в соответствии с правилами внутреннего трудового распорядка Предприятия.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6.5. Допускается по мере необходимости переработка сверх нормальной продолжительности рабочего времени, но при этом продолжительность рабочего времени за учетный период (________ месяца) не должна превысить нормального числа рабочих часов (________ часа).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6.6. Ночным считается время с 10 часов вечера до 6 часов утра. Работа в ночное время оплачивается в полуторном размере.</w:t>
      </w:r>
    </w:p>
    <w:p w:rsidR="003D1C07" w:rsidRPr="003176FC" w:rsidRDefault="009D23A8">
      <w:pPr>
        <w:spacing w:before="500" w:after="150"/>
        <w:jc w:val="center"/>
        <w:rPr>
          <w:color w:val="000000" w:themeColor="text1"/>
        </w:rPr>
      </w:pPr>
      <w:r w:rsidRPr="003176FC">
        <w:rPr>
          <w:b/>
          <w:color w:val="000000" w:themeColor="text1"/>
          <w:sz w:val="24"/>
          <w:szCs w:val="24"/>
        </w:rPr>
        <w:t>7. ОТПУСК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7.1. Работник имеет право на ежегодный основной отпуск продолжительностью ________ календарных дней. В зависимости от результатов работы ему может быть предоставлен дополнительный отпуск. К ежегодному отпуску выплачивается материальная помощь в размере ________ рублей.</w:t>
      </w:r>
    </w:p>
    <w:p w:rsidR="003D1C07" w:rsidRPr="003176FC" w:rsidRDefault="009D23A8">
      <w:pPr>
        <w:spacing w:before="500" w:after="150"/>
        <w:jc w:val="center"/>
        <w:rPr>
          <w:color w:val="000000" w:themeColor="text1"/>
        </w:rPr>
      </w:pPr>
      <w:r w:rsidRPr="003176FC">
        <w:rPr>
          <w:b/>
          <w:color w:val="000000" w:themeColor="text1"/>
          <w:sz w:val="24"/>
          <w:szCs w:val="24"/>
        </w:rPr>
        <w:lastRenderedPageBreak/>
        <w:t>8. СОЦИАЛЬНОЕ СТРАХОВАНИЕ И СОЦИАЛЬНОЕ ОБЕСПЕЧЕНИЕ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8.1. Работник в период действия Контракта подлежит социальному страхованию и социальному обеспечению в соответствии с действующим законодательством о труде и социальном обеспечении.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8.2. При постоянной утрате трудоспособности (инвалидности) в результате несчастного случая на производстве работнику выплачивается дополнительно к установленному законодательством единовременное пособие в размере ________ окладов.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8.3. В случае инвалидности по болезни или в результате несчастного случая, не связанного с производством, Работнику выплачивается единовременное пособие в размере ________ окладов.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8.4. В случае смерти Работника в период действия контракта его семье выплачивается дополнительно к установленному законодательством пособие в размере ________ окладов.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8.5. При временной утрате трудоспособности работнику оплачивается стоимость лекарств и платных услуг медицинских учреждений, в размере ________ рублей.</w:t>
      </w:r>
    </w:p>
    <w:p w:rsidR="003D1C07" w:rsidRPr="003176FC" w:rsidRDefault="009D23A8">
      <w:pPr>
        <w:spacing w:before="500" w:after="150"/>
        <w:jc w:val="center"/>
        <w:rPr>
          <w:color w:val="000000" w:themeColor="text1"/>
        </w:rPr>
      </w:pPr>
      <w:r w:rsidRPr="003176FC">
        <w:rPr>
          <w:b/>
          <w:color w:val="000000" w:themeColor="text1"/>
          <w:sz w:val="24"/>
          <w:szCs w:val="24"/>
        </w:rPr>
        <w:t>9. СОЦИАЛЬНО-БЫТОВОЕ ОБСЛУЖИВАНИЕ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9.1. Социально-бытовое обслуживание Работника осуществляется руководством Предприятия в соответствии с решением общего собрания трудового коллектива и за счет средств, направляемых на эти цели.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9.2. Работнику предоставляются следующие услуги и льготы по социально-бытовому обслуживанию, не установленные действующим законодательством: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выплата единовременного пособия к ежегодному отпуску в размере ________ рублей;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ежегодное предоставление Работнику и членам его семьи путевки в санаторий или дом отдыха с оплатой работником ________% стоимости путевки;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предоставление квартиры Работнику на условиях ________________________________________________.</w:t>
      </w:r>
    </w:p>
    <w:p w:rsidR="003D1C07" w:rsidRPr="003176FC" w:rsidRDefault="009D23A8">
      <w:pPr>
        <w:spacing w:before="500" w:after="150"/>
        <w:jc w:val="center"/>
        <w:rPr>
          <w:color w:val="000000" w:themeColor="text1"/>
        </w:rPr>
      </w:pPr>
      <w:r w:rsidRPr="003176FC">
        <w:rPr>
          <w:b/>
          <w:color w:val="000000" w:themeColor="text1"/>
          <w:sz w:val="24"/>
          <w:szCs w:val="24"/>
        </w:rPr>
        <w:t>10. ИЗМЕНЕНИЕ, ПРОДОЛЖЕНИЕ И ПРЕКРАЩЕНИЕ КОНТРАКТА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10.1. Изменение условий контракта, его продление и прекращение возможно по соглашению сторон в любое время.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10.2. По истечении срока Контракта он прекращается. Это правило не распространяется на случаи, когда трудовые отношения фактически продолжаются и ни одна из сторон не потребовала их прекращения. В этом случае Контракт продлевается на такой же срок и с прежними условиями.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10.3. Контракт подлежит расторжению досрочно по инициативе Работника в случае: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его болезни или инвалидности, препятствующих выполнению работы по Контракту;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нарушения руководством Предприятия законодательства о труде или настоящего Контракта;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других уважительных причин ________________________________________________.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lastRenderedPageBreak/>
        <w:t>10.4. Контракт до истечения срока его действия может быть расторгнут по инициативе Предприятия по следующим основаниям: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изменения в организации производства и труда (ликвидация Предприятия, сокращение численности или штата сотрудников, изменение условий труда и т.п.);</w:t>
      </w:r>
    </w:p>
    <w:p w:rsidR="003D1C07" w:rsidRPr="003176FC" w:rsidRDefault="009D23A8">
      <w:pPr>
        <w:spacing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обнаружившееся несоответствие Работника выполняемой работе при отсутствии виновных действий с его стороны;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76F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76FC">
        <w:rPr>
          <w:color w:val="000000" w:themeColor="text1"/>
        </w:rPr>
        <w:t>виновные действия Работника (систематическое неисполнение без уважительных причин трудовых обязанностей, прогулов, появление на работе в нетрезвом состоянии и другие нарушения трудовой дисциплины, разглашение коммерческой тайны, нарушение п.п. 12.3 настоящего Контракта, совершение хищения и т.п.)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10.5. Увольнение по инициативе Предприятия осуществляется на основании соответствующего заключения руководителя структурного подразделения Предприятия, с соблюдением при этом требований трудового законодательства.</w:t>
      </w:r>
    </w:p>
    <w:p w:rsidR="003D1C07" w:rsidRPr="003176FC" w:rsidRDefault="009D23A8">
      <w:pPr>
        <w:spacing w:before="500" w:after="150"/>
        <w:jc w:val="center"/>
        <w:rPr>
          <w:color w:val="000000" w:themeColor="text1"/>
        </w:rPr>
      </w:pPr>
      <w:r w:rsidRPr="003176FC">
        <w:rPr>
          <w:b/>
          <w:color w:val="000000" w:themeColor="text1"/>
          <w:sz w:val="24"/>
          <w:szCs w:val="24"/>
        </w:rPr>
        <w:t>11. КОМПЕНСАЦИИ ПРИ ПРЕКРАЩЕНИИ КОНТРАКТА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11.1. При прекращении Контракта по основаниям, предусмотренным в п.10.3 и п.10.4 Работнику выплачивается выходное пособие в размере среднего месячного заработка. При прекращении Контракта по основаниям, предусмотренным в п.10.4 за Работником также сохраняется среднемесячный заработок на период поиска работы в течение второго и третьего месяца со дня увольнения, если он в течение 10 календарных дней после увольнения зарегистрировался в службе занятости в качестве лица, ищущего работу.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11.2. При условии прекращения контракта (по уважительным причинам) наряду с выплатами, предусмотренными действующим законодательством и настоящим Контрактом Работнику выплачивается также единовременное пособие в размере ________ рублей.</w:t>
      </w:r>
    </w:p>
    <w:p w:rsidR="003D1C07" w:rsidRPr="003176FC" w:rsidRDefault="009D23A8">
      <w:pPr>
        <w:spacing w:before="500" w:after="150"/>
        <w:jc w:val="center"/>
        <w:rPr>
          <w:color w:val="000000" w:themeColor="text1"/>
        </w:rPr>
      </w:pPr>
      <w:r w:rsidRPr="003176FC">
        <w:rPr>
          <w:b/>
          <w:color w:val="000000" w:themeColor="text1"/>
          <w:sz w:val="24"/>
          <w:szCs w:val="24"/>
        </w:rPr>
        <w:t>12. ОСОБЫЕ УСЛОВИЯ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12.1. Предприятие служит для Работника основным местом работы.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12.2. Трудовые функции, не вытекающие из настоящего Контракта, могут осуществляться Работником внутри Предприятия лишь с согласия Директора Предприятия.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12.3. Работник не имеет права выполнять по договорам с другими предприятиями и организациями работу, связанную с рекламой и маркетингом, а также заниматься любым другим видом деятельности в иных предприятиях и организациях, если это может нанести экономический или иной ущерб Предприятию. Не исполнение данного пункта является достаточным основанием для увольнения Работника (при соблюдении требований КЗоТ РФ).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12.4. Предприятие выплачивает Работнику в течение ________ дней после заключения Контракта единовременное пособие в размере ________ рублей. Пособие не является формой оплаты труда.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12.5. Предприятие ежемесячно выплачивает Работнику ________ рублей.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12.6. Все материалы, созданные с участием Работника и по заданиям Предприятия являются собственностью Предприятия.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12.7. Стороны берут на себя обязательства не разглашать условия настоящего Контакта без обоюдного согласия.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lastRenderedPageBreak/>
        <w:t>12.8. Условия настоящего Контракта могут быть изменены только по соглашению сторон.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12.9. Стороны несут ответственность за выполнение обязанностей по настоящему Контракту в соответствии с действующим законодательством.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12.10. В случае прохождения рекламного материала (включая скрытую рекламу) без согласования с руководителем службы рекламы и маркетинга Работник не несет дисциплинарной или материальной ответственности за наступившие в связи с этим негативные последствия для Предприятия.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12.11. Споры, возникающие между сторонами Контракта, разрешаются в установленном действующим законодательством порядке.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12.12. Во всем остальном, не предусмотренном настоящим Контрактом стороны руководствуются нормами КЗоТа РФ и Устава (Положения) Предприятия.</w:t>
      </w:r>
    </w:p>
    <w:p w:rsidR="003D1C07" w:rsidRPr="003176FC" w:rsidRDefault="009D23A8">
      <w:pPr>
        <w:spacing w:before="500" w:after="150"/>
        <w:jc w:val="center"/>
        <w:rPr>
          <w:color w:val="000000" w:themeColor="text1"/>
        </w:rPr>
      </w:pPr>
      <w:r w:rsidRPr="003176FC">
        <w:rPr>
          <w:b/>
          <w:color w:val="000000" w:themeColor="text1"/>
          <w:sz w:val="24"/>
          <w:szCs w:val="24"/>
        </w:rPr>
        <w:t>13. ПРОЧИЕ УСЛОВИЯ</w:t>
      </w:r>
    </w:p>
    <w:p w:rsidR="003D1C07" w:rsidRPr="003176FC" w:rsidRDefault="009D23A8">
      <w:pPr>
        <w:spacing w:after="150" w:line="290" w:lineRule="auto"/>
        <w:rPr>
          <w:color w:val="000000" w:themeColor="text1"/>
        </w:rPr>
      </w:pPr>
      <w:r w:rsidRPr="003176FC">
        <w:rPr>
          <w:color w:val="000000" w:themeColor="text1"/>
        </w:rPr>
        <w:t>13.1. Настоящий Контракт составлен в двух экземплярах: по одному для каждой из сторон и считается действительным только при наличии подписей обеих сторон: Работника и Предприятия, заверенных печатью последнего.</w:t>
      </w:r>
    </w:p>
    <w:p w:rsidR="003D1C07" w:rsidRPr="003176FC" w:rsidRDefault="009D23A8">
      <w:pPr>
        <w:spacing w:before="500" w:after="150"/>
        <w:jc w:val="center"/>
        <w:rPr>
          <w:color w:val="000000" w:themeColor="text1"/>
        </w:rPr>
      </w:pPr>
      <w:r w:rsidRPr="003176FC">
        <w:rPr>
          <w:b/>
          <w:color w:val="000000" w:themeColor="text1"/>
          <w:sz w:val="24"/>
          <w:szCs w:val="24"/>
        </w:rPr>
        <w:t>14. ЮРИДИЧЕСКИЕ АДРЕСА И ПЛАТЁЖНЫЕ РЕКВИЗИТЫ СТОРОН</w:t>
      </w:r>
    </w:p>
    <w:p w:rsidR="003D1C07" w:rsidRPr="003176FC" w:rsidRDefault="003D1C0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0"/>
        <w:gridCol w:w="4530"/>
      </w:tblGrid>
      <w:tr w:rsidR="003D1C07" w:rsidRPr="003176FC" w:rsidTr="009D23A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1C07" w:rsidRPr="003176FC" w:rsidRDefault="009D23A8">
            <w:pPr>
              <w:rPr>
                <w:color w:val="000000" w:themeColor="text1"/>
              </w:rPr>
            </w:pPr>
            <w:r w:rsidRPr="003176FC">
              <w:rPr>
                <w:b/>
                <w:color w:val="000000" w:themeColor="text1"/>
                <w:sz w:val="18"/>
                <w:szCs w:val="18"/>
              </w:rPr>
              <w:t>Предприятие</w:t>
            </w:r>
          </w:p>
          <w:p w:rsidR="003D1C07" w:rsidRPr="003176FC" w:rsidRDefault="009D23A8">
            <w:pPr>
              <w:rPr>
                <w:color w:val="000000" w:themeColor="text1"/>
              </w:rPr>
            </w:pPr>
            <w:r w:rsidRPr="003176F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3D1C07" w:rsidRPr="003176FC" w:rsidRDefault="009D23A8">
            <w:pPr>
              <w:rPr>
                <w:color w:val="000000" w:themeColor="text1"/>
              </w:rPr>
            </w:pPr>
            <w:r w:rsidRPr="003176F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D1C07" w:rsidRPr="003176FC" w:rsidRDefault="009D23A8">
            <w:pPr>
              <w:rPr>
                <w:color w:val="000000" w:themeColor="text1"/>
              </w:rPr>
            </w:pPr>
            <w:r w:rsidRPr="003176FC">
              <w:rPr>
                <w:color w:val="000000" w:themeColor="text1"/>
                <w:sz w:val="18"/>
                <w:szCs w:val="18"/>
              </w:rPr>
              <w:t>ИНН:</w:t>
            </w:r>
          </w:p>
          <w:p w:rsidR="003D1C07" w:rsidRPr="003176FC" w:rsidRDefault="009D23A8">
            <w:pPr>
              <w:rPr>
                <w:color w:val="000000" w:themeColor="text1"/>
              </w:rPr>
            </w:pPr>
            <w:r w:rsidRPr="003176FC">
              <w:rPr>
                <w:color w:val="000000" w:themeColor="text1"/>
                <w:sz w:val="18"/>
                <w:szCs w:val="18"/>
              </w:rPr>
              <w:t>КПП:</w:t>
            </w:r>
          </w:p>
          <w:p w:rsidR="003D1C07" w:rsidRPr="003176FC" w:rsidRDefault="009D23A8">
            <w:pPr>
              <w:rPr>
                <w:color w:val="000000" w:themeColor="text1"/>
              </w:rPr>
            </w:pPr>
            <w:r w:rsidRPr="003176F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3D1C07" w:rsidRPr="003176FC" w:rsidRDefault="009D23A8">
            <w:pPr>
              <w:rPr>
                <w:color w:val="000000" w:themeColor="text1"/>
              </w:rPr>
            </w:pPr>
            <w:r w:rsidRPr="003176FC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3D1C07" w:rsidRPr="003176FC" w:rsidRDefault="009D23A8">
            <w:pPr>
              <w:rPr>
                <w:color w:val="000000" w:themeColor="text1"/>
              </w:rPr>
            </w:pPr>
            <w:r w:rsidRPr="003176F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3D1C07" w:rsidRPr="003176FC" w:rsidRDefault="009D23A8">
            <w:pPr>
              <w:rPr>
                <w:color w:val="000000" w:themeColor="text1"/>
              </w:rPr>
            </w:pPr>
            <w:r w:rsidRPr="003176FC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1C07" w:rsidRPr="003176FC" w:rsidRDefault="009D23A8">
            <w:pPr>
              <w:rPr>
                <w:color w:val="000000" w:themeColor="text1"/>
              </w:rPr>
            </w:pPr>
            <w:r w:rsidRPr="003176FC">
              <w:rPr>
                <w:b/>
                <w:color w:val="000000" w:themeColor="text1"/>
                <w:sz w:val="18"/>
                <w:szCs w:val="18"/>
              </w:rPr>
              <w:t>Работник</w:t>
            </w:r>
          </w:p>
          <w:p w:rsidR="003D1C07" w:rsidRPr="003176FC" w:rsidRDefault="009D23A8">
            <w:pPr>
              <w:rPr>
                <w:color w:val="000000" w:themeColor="text1"/>
              </w:rPr>
            </w:pPr>
            <w:r w:rsidRPr="003176FC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3D1C07" w:rsidRPr="003176FC" w:rsidRDefault="009D23A8">
            <w:pPr>
              <w:rPr>
                <w:color w:val="000000" w:themeColor="text1"/>
              </w:rPr>
            </w:pPr>
            <w:r w:rsidRPr="003176F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D1C07" w:rsidRPr="003176FC" w:rsidRDefault="009D23A8">
            <w:pPr>
              <w:rPr>
                <w:color w:val="000000" w:themeColor="text1"/>
              </w:rPr>
            </w:pPr>
            <w:r w:rsidRPr="003176FC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3D1C07" w:rsidRPr="003176FC" w:rsidRDefault="009D23A8">
            <w:pPr>
              <w:rPr>
                <w:color w:val="000000" w:themeColor="text1"/>
              </w:rPr>
            </w:pPr>
            <w:r w:rsidRPr="003176FC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3D1C07" w:rsidRPr="003176FC" w:rsidRDefault="009D23A8">
            <w:pPr>
              <w:rPr>
                <w:color w:val="000000" w:themeColor="text1"/>
              </w:rPr>
            </w:pPr>
            <w:r w:rsidRPr="003176FC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3D1C07" w:rsidRPr="003176FC" w:rsidRDefault="009D23A8">
            <w:pPr>
              <w:rPr>
                <w:color w:val="000000" w:themeColor="text1"/>
              </w:rPr>
            </w:pPr>
            <w:r w:rsidRPr="003176FC">
              <w:rPr>
                <w:color w:val="000000" w:themeColor="text1"/>
                <w:sz w:val="18"/>
                <w:szCs w:val="18"/>
              </w:rPr>
              <w:t>Кем:</w:t>
            </w:r>
          </w:p>
          <w:p w:rsidR="003D1C07" w:rsidRPr="003176FC" w:rsidRDefault="009D23A8">
            <w:pPr>
              <w:rPr>
                <w:color w:val="000000" w:themeColor="text1"/>
              </w:rPr>
            </w:pPr>
            <w:r w:rsidRPr="003176FC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3D1C07" w:rsidRPr="003176FC" w:rsidRDefault="003D1C07">
      <w:pPr>
        <w:rPr>
          <w:color w:val="000000" w:themeColor="text1"/>
        </w:rPr>
      </w:pPr>
    </w:p>
    <w:p w:rsidR="003D1C07" w:rsidRPr="003176FC" w:rsidRDefault="009D23A8">
      <w:pPr>
        <w:spacing w:before="500" w:after="150"/>
        <w:jc w:val="center"/>
        <w:rPr>
          <w:color w:val="000000" w:themeColor="text1"/>
        </w:rPr>
      </w:pPr>
      <w:r w:rsidRPr="003176FC">
        <w:rPr>
          <w:b/>
          <w:color w:val="000000" w:themeColor="text1"/>
          <w:sz w:val="24"/>
          <w:szCs w:val="24"/>
        </w:rPr>
        <w:t>15. ПОДПИСИ СТОРОН</w:t>
      </w:r>
    </w:p>
    <w:p w:rsidR="003D1C07" w:rsidRPr="003176FC" w:rsidRDefault="003D1C0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3D1C07" w:rsidRPr="003176FC" w:rsidTr="009D23A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1C07" w:rsidRPr="003176FC" w:rsidRDefault="009D23A8" w:rsidP="009D23A8">
            <w:pPr>
              <w:spacing w:after="0" w:line="340" w:lineRule="auto"/>
              <w:rPr>
                <w:color w:val="000000" w:themeColor="text1"/>
              </w:rPr>
            </w:pPr>
            <w:r w:rsidRPr="003176FC">
              <w:rPr>
                <w:color w:val="000000" w:themeColor="text1"/>
                <w:sz w:val="18"/>
                <w:szCs w:val="18"/>
              </w:rPr>
              <w:t>Предприятие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1C07" w:rsidRPr="003176FC" w:rsidRDefault="009D23A8" w:rsidP="009D23A8">
            <w:pPr>
              <w:spacing w:after="0" w:line="340" w:lineRule="auto"/>
              <w:rPr>
                <w:color w:val="000000" w:themeColor="text1"/>
              </w:rPr>
            </w:pPr>
            <w:r w:rsidRPr="003176FC">
              <w:rPr>
                <w:color w:val="000000" w:themeColor="text1"/>
                <w:sz w:val="18"/>
                <w:szCs w:val="18"/>
              </w:rPr>
              <w:t>Работник _______________</w:t>
            </w:r>
          </w:p>
        </w:tc>
      </w:tr>
    </w:tbl>
    <w:p w:rsidR="003D1C07" w:rsidRPr="003176FC" w:rsidRDefault="003D1C07">
      <w:pPr>
        <w:rPr>
          <w:color w:val="000000" w:themeColor="text1"/>
        </w:rPr>
      </w:pPr>
    </w:p>
    <w:sectPr w:rsidR="003D1C07" w:rsidRPr="003176FC" w:rsidSect="003D1C07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368" w:rsidRDefault="00A84368" w:rsidP="003D1C07">
      <w:pPr>
        <w:spacing w:after="0" w:line="240" w:lineRule="auto"/>
      </w:pPr>
      <w:r>
        <w:separator/>
      </w:r>
    </w:p>
  </w:endnote>
  <w:endnote w:type="continuationSeparator" w:id="0">
    <w:p w:rsidR="00A84368" w:rsidRDefault="00A84368" w:rsidP="003D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07" w:rsidRDefault="006627AD">
    <w:r>
      <w:fldChar w:fldCharType="begin"/>
    </w:r>
    <w:r w:rsidR="009D23A8">
      <w:instrText>PAGE</w:instrText>
    </w:r>
    <w:r>
      <w:fldChar w:fldCharType="separate"/>
    </w:r>
    <w:r w:rsidR="003176FC">
      <w:rPr>
        <w:noProof/>
      </w:rPr>
      <w:t>1</w:t>
    </w:r>
    <w:r>
      <w:fldChar w:fldCharType="end"/>
    </w:r>
    <w:r w:rsidR="009D23A8">
      <w:t xml:space="preserve"> / </w:t>
    </w:r>
    <w:r>
      <w:fldChar w:fldCharType="begin"/>
    </w:r>
    <w:r w:rsidR="009D23A8">
      <w:instrText>NUMPAGES</w:instrText>
    </w:r>
    <w:r>
      <w:fldChar w:fldCharType="separate"/>
    </w:r>
    <w:r w:rsidR="003176FC">
      <w:rPr>
        <w:noProof/>
      </w:rPr>
      <w:t>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368" w:rsidRDefault="00A84368" w:rsidP="003D1C07">
      <w:pPr>
        <w:spacing w:after="0" w:line="240" w:lineRule="auto"/>
      </w:pPr>
      <w:r>
        <w:separator/>
      </w:r>
    </w:p>
  </w:footnote>
  <w:footnote w:type="continuationSeparator" w:id="0">
    <w:p w:rsidR="00A84368" w:rsidRDefault="00A84368" w:rsidP="003D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3D1C07">
      <w:trPr>
        <w:trHeight w:val="400"/>
      </w:trPr>
      <w:tc>
        <w:tcPr>
          <w:tcW w:w="1700" w:type="dxa"/>
        </w:tcPr>
        <w:p w:rsidR="003D1C07" w:rsidRDefault="003D1C07"/>
      </w:tc>
      <w:tc>
        <w:tcPr>
          <w:tcW w:w="4000" w:type="dxa"/>
          <w:vAlign w:val="center"/>
        </w:tcPr>
        <w:p w:rsidR="003D1C07" w:rsidRDefault="003D1C07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C07"/>
    <w:rsid w:val="003176FC"/>
    <w:rsid w:val="003D1C07"/>
    <w:rsid w:val="006627AD"/>
    <w:rsid w:val="009D23A8"/>
    <w:rsid w:val="00A84368"/>
    <w:rsid w:val="00D6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D1C07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630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3014"/>
  </w:style>
  <w:style w:type="paragraph" w:styleId="a5">
    <w:name w:val="footer"/>
    <w:basedOn w:val="a"/>
    <w:link w:val="a6"/>
    <w:uiPriority w:val="99"/>
    <w:semiHidden/>
    <w:unhideWhenUsed/>
    <w:rsid w:val="00D63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30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2445</Words>
  <Characters>13939</Characters>
  <Application>Microsoft Office Word</Application>
  <DocSecurity>0</DocSecurity>
  <Lines>116</Lines>
  <Paragraphs>32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2018-01-29T02:51:00Z</dcterms:created>
  <dcterms:modified xsi:type="dcterms:W3CDTF">2020-06-26T11:05:00Z</dcterms:modified>
  <cp:category/>
</cp:coreProperties>
</file>