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19" w:rsidRPr="00574B0A" w:rsidRDefault="000F55D1">
      <w:pPr>
        <w:spacing w:after="50"/>
        <w:jc w:val="center"/>
        <w:rPr>
          <w:b/>
          <w:color w:val="000000" w:themeColor="text1"/>
          <w:sz w:val="12"/>
        </w:rPr>
      </w:pPr>
      <w:r w:rsidRPr="00574B0A">
        <w:rPr>
          <w:b/>
          <w:color w:val="000000" w:themeColor="text1"/>
          <w:sz w:val="24"/>
          <w:szCs w:val="40"/>
        </w:rPr>
        <w:t>ТРУДОВОЙ КОНТРАКТ</w:t>
      </w:r>
    </w:p>
    <w:p w:rsidR="00BD7F19" w:rsidRPr="00574B0A" w:rsidRDefault="000F55D1">
      <w:pPr>
        <w:spacing w:after="0" w:line="340" w:lineRule="auto"/>
        <w:jc w:val="center"/>
        <w:rPr>
          <w:color w:val="000000" w:themeColor="text1"/>
          <w:sz w:val="22"/>
        </w:rPr>
      </w:pPr>
      <w:r w:rsidRPr="00574B0A">
        <w:rPr>
          <w:b/>
          <w:color w:val="000000" w:themeColor="text1"/>
          <w:szCs w:val="18"/>
        </w:rPr>
        <w:t>с директором предприятия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BD7F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D7F19" w:rsidRPr="00574B0A" w:rsidTr="000F5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 w:rsidP="000F55D1">
            <w:pPr>
              <w:spacing w:after="0" w:line="340" w:lineRule="auto"/>
              <w:rPr>
                <w:color w:val="000000" w:themeColor="text1"/>
              </w:rPr>
            </w:pPr>
            <w:r w:rsidRPr="00574B0A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 w:rsidP="000F55D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74B0A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D7F19" w:rsidRPr="00574B0A" w:rsidRDefault="00BD7F19">
      <w:pPr>
        <w:rPr>
          <w:color w:val="000000" w:themeColor="text1"/>
        </w:rPr>
      </w:pPr>
    </w:p>
    <w:p w:rsidR="00BD7F19" w:rsidRPr="00574B0A" w:rsidRDefault="00BD7F19">
      <w:pPr>
        <w:rPr>
          <w:color w:val="000000" w:themeColor="text1"/>
          <w:lang w:val="en-US"/>
        </w:rPr>
      </w:pP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74B0A">
        <w:rPr>
          <w:b/>
          <w:color w:val="000000" w:themeColor="text1"/>
        </w:rPr>
        <w:t>Работодатель</w:t>
      </w:r>
      <w:r w:rsidRPr="00574B0A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74B0A">
        <w:rPr>
          <w:b/>
          <w:color w:val="000000" w:themeColor="text1"/>
        </w:rPr>
        <w:t>Директор</w:t>
      </w:r>
      <w:r w:rsidRPr="00574B0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74B0A">
        <w:rPr>
          <w:b/>
          <w:color w:val="000000" w:themeColor="text1"/>
        </w:rPr>
        <w:t>Договор</w:t>
      </w:r>
      <w:r w:rsidRPr="00574B0A">
        <w:rPr>
          <w:color w:val="000000" w:themeColor="text1"/>
        </w:rPr>
        <w:t>», о нижеследующем: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>СТАТЬЯ 1.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Настоящий контракт регулирует трудовые и иные отношения между Директором и Работодателем.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Работа по данному контракту является основным местом работы Директора.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Работодатель поручает Директору осуществлять функцию управления предприятием на праве хозяйственного ведения с соблюдением следующих условий ________________________________________________.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Директор самостоятельно решает все вопросы деятельности предприятия, отнесенные к его компетенции настоящим контрактом, Уставом предприятия, другими учредительными документами и действующим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3.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color w:val="000000" w:themeColor="text1"/>
        </w:rPr>
        <w:t>Директор имеет право: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без доверенности действовать от имени предприятия;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представлять его интересы во всех отечественных и иностранных предприятиях, фирмах, организациях и т.п.;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распоряжаться имуществом и средствами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заключать договоры, в т.ч. трудовые;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выдавать доверенности;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открывать в банках расчетные и другие счета;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издавать приказы и давать указания, обязательные для всего персонала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определять объем и состав сведений, составляющих коммерческую тайну предприятия, а также определять порядок ее защиты;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осуществлять иные полномочия, предусмотренные Уставом. 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4.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color w:val="000000" w:themeColor="text1"/>
        </w:rPr>
        <w:t>Директор обязан: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осуществлять руководство текущей деятельностью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организовывать работу и эффективное взаимодействие производственных единиц и структур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обеспечивать выполнение текущих и перспективных планов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обеспечить рентабельность работы предприятия не ниже ________%;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отчитываться перед Работодателем в согласованные с ним сроки о результатах хозяйственной деятельности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обеспечивать соблюдение законности в деятельности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соблюдать коммерческую тайну предприятия;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своевременно представлять декларацию о доходах предприятия и уплачивать налоги в порядке и размерах, определяемых действующим законодательством;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выполнять другие обязанности, возложенные на него Уставом Учредителей. 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5.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Неисполнение или ненадлежащее исполнение Директором своих обязанностей может служить основанием для досрочного расторжения контракта по инициативе Работодателя.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2. В случае причинения предприятию материального ущерба в результате виновного неисполнения Директором своих обязанностей, Работодатель имеет право на возмещение убытков в размере прямого действительного ущерба.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3. Не подлежит возмещению ущерб, который может быть отнесен к категории нормального производственно-хозяйственного риска.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6.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Настоящий контракт заключен на срок ________ лет с «___» _____________ 2018 г. по «___» _____________ 2018 г.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lastRenderedPageBreak/>
        <w:t>2. После истечения срока контракта по соглашению сторон он может быть продлен или заключен новый контракт.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7.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color w:val="000000" w:themeColor="text1"/>
        </w:rPr>
        <w:t>До истечения срока контракт может быть расторгнут по следующим основаниям: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по соглашению сторон;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в случае призыва Директора на действительную военную службу или на военные сборы с отрывом от производства и продолжительностью не менее ________________________;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в случае вступления в законную силу приговора суда, которым Директор осужден к наказанию, исключающему продолжение данной работы;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в случае избрания Директора на выборную должность; 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по инициативе Директора;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по инициативе Работодателя. 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8.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color w:val="000000" w:themeColor="text1"/>
        </w:rPr>
        <w:t>По инициативе Директора контракт может быть расторгнут в случае: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болезни или инвалидности, препятствующих выполнению работы по контракту;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нарушении Работодателем условий контракта;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по другим уважительным причинам.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9. 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color w:val="000000" w:themeColor="text1"/>
        </w:rPr>
        <w:t>По инициативе Работодателя контракт может быть расторгнут в случае: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ликвидации, реорганизации или перепрофилирования предприятия;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обнаружившегося несоответствия Директора занимаемой должности при отсутствии виновных действий с его стороны;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однократного грубого нарушения Директором своих обязанностей, установленных статьей 3 настоящего контракта;</w:t>
      </w:r>
    </w:p>
    <w:p w:rsidR="00BD7F19" w:rsidRPr="00574B0A" w:rsidRDefault="000F55D1">
      <w:pPr>
        <w:spacing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нарушения Директором условий контракта;</w:t>
      </w:r>
    </w:p>
    <w:p w:rsidR="00BD7F19" w:rsidRPr="00574B0A" w:rsidRDefault="000F55D1">
      <w:pPr>
        <w:spacing w:after="150" w:line="290" w:lineRule="auto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по другим уважительным причинам.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10.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При расторжении контракта по основаниям, указанным в п.2 ст.7 и п.2 ст.9 Директору выплачивается выходное пособие в размере ________ рублей.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lastRenderedPageBreak/>
        <w:t xml:space="preserve">СТАТЬЯ 11.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В случае расторжения контракта по основаниям, указанным в ст.8 и 9 стороны должны предоставить друг другу письменные объяснения о причинах расторжения контракта.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2. В случае расторжения контракта по основанию, указанному в п.3 ст.8 Директор обязан предупредить Работодателя о предстоящем расторжении за две недели.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3. При расторжении контракта по основаниям, предусмотренным в п.2, 5 ст.9 Директор имеет право на ________-недельное предупреждение или на выплату дополнительной компенсации в размере ________ рублей.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12.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При ликвидации, реорганизации или перепрофилировании предприятия, когда за Директором не может быть сохранена занимаемая им должность, Работодатель обязан предупредить Директора о предстоящем расторжении контракта не позднее, чем за два месяца.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Работодатель обязуется выплатить Директору компенсацию в размере ________ рублей.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13.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Во время срока предупреждения о расторжении контракта Директору, по согласованию сторон, предоставляется ________ дней с сохранением оплаты для поиска новой работы.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Если Директор найдет новую работу раньше, чем истечет срок предупреждения, он может расторгнуть контракт до истечения этого срока.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14.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При прекращении или расторжении контракта все расчеты между сторонами должны быть произведены в ________-дневный срок.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15.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По соглашению сторон допускается приостановление действия контракта в случаях призыва Директора на военные сборы, ухода за больными членами семьи, предоставления творческого отпуска и по другим основаниям, причем срок окончания контракта остается неизменным.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16.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Работодатель обязуется выплачивать Директору заработную плату в размере ________ рублей в месяц.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2. По решению Работодателя или высшего органа предприятия Директору устанавливаются: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>надбавка в размере ________ рублей ежемесячно;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премия в размере ________ рублей ежемесячно; </w:t>
      </w:r>
    </w:p>
    <w:p w:rsidR="00BD7F19" w:rsidRPr="00574B0A" w:rsidRDefault="000F55D1">
      <w:pPr>
        <w:spacing w:after="150"/>
        <w:rPr>
          <w:color w:val="000000" w:themeColor="text1"/>
        </w:rPr>
      </w:pPr>
      <w:r w:rsidRPr="00574B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74B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74B0A">
        <w:rPr>
          <w:color w:val="000000" w:themeColor="text1"/>
        </w:rPr>
        <w:t xml:space="preserve">вознаграждение по результатам работы за год в размере ________ рублей. 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4. По соглашению сторон размер и система оплаты труда могут быть пересмотрены.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5. С суммы заработной платы и с иных, установленных в законе, доходов Директор уплачивает налоги в размерах и порядке, предусмотренном действующим законодательством.</w:t>
      </w: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17.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Для выполнения Директором своих обязанностей ему устанавливается ненормированный рабочий день.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18.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Директору устанавливается ________-дневная рабочая неделя с ________ выходными днями ________________________.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19.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В праздничные дни, установленные действующим трудовым законодательством, работа, как правило, не производится.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Выход Директора на работу в праздничные дни возможен только по договоренности между сторонами.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20.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Директору предоставляется ежегодный основной отпуск продолжительностью ________ календарных дней с выплатой компенсации в размере ________ рублей.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2. Отпуск может быть предоставлен в любое время в течение рабочего года по соглашению сторон.</w:t>
      </w:r>
    </w:p>
    <w:p w:rsidR="00BD7F19" w:rsidRPr="00574B0A" w:rsidRDefault="000F55D1">
      <w:pPr>
        <w:rPr>
          <w:color w:val="000000" w:themeColor="text1"/>
        </w:rPr>
      </w:pPr>
      <w:r w:rsidRPr="00574B0A">
        <w:rPr>
          <w:color w:val="000000" w:themeColor="text1"/>
        </w:rPr>
        <w:t>3. Ежегодный основной отпуск за первый год работы могут предоставляться по истечении 6 месяцев со дня заключения настоящего контракта.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4. С согласия Работодателя Директор может быть отправлен в отпуск без сохранения заработной платы, если это не отразится на нормальной работе предприятия.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21.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lastRenderedPageBreak/>
        <w:t>1. На Директора полностью распространяются льготы и гарантии, установленные для работников данного предприятия действующим законодательством, отраслевыми нормативными актами, коллективным договором и другими нормативными актами предприятия.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Директор подлежит всем видам государственного социального страхования на период действия контракта.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22.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Работодатель обязуется для обеспечения нормальной работы Директора предоставить ему ________________________________________________.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23.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Для выполнения своих обязанностей Директор может выезжать в служебные командировки с оплатой в соответствии с действующим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24.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На Директора ведется трудовая книжка в соответствии с действующим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25.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Ущерб, причиненный Директору увечьем либо иным повреждением здоровья, связанным с исполнением им своих трудовых обязанностей, подлежит возмещению в соответствии с действующим трудовым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26.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Индексация денежных доходов Директора производится в порядке, установленном действующим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27.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В случае возникновения между сторонами спора он подлежит урегулированию путем непосредственных переговоров Директора и Работодателя.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Если спор между сторонами не будет урегулировано, то он подлежит разрешению в судебном или ином порядке при наличии к тому оснований в законе.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28.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lastRenderedPageBreak/>
        <w:t>1. Расторжение контракта Работодателем без законного основания, по основаниям, либо в нарушение установленного контрактом порядка, влечет за собой восстановление Директора на прежней должности с выплатой ему заработной платы за время вынужденного прогула, но не более чем за три месяца.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29. </w:t>
      </w:r>
    </w:p>
    <w:p w:rsidR="00BD7F19" w:rsidRPr="00574B0A" w:rsidRDefault="000F55D1">
      <w:pPr>
        <w:spacing w:before="200"/>
        <w:rPr>
          <w:color w:val="000000" w:themeColor="text1"/>
        </w:rPr>
      </w:pPr>
      <w:r w:rsidRPr="00574B0A">
        <w:rPr>
          <w:color w:val="000000" w:themeColor="text1"/>
        </w:rPr>
        <w:t>1. Условия контракта могут быть изменены только по взаимному соглашению сторон.</w:t>
      </w:r>
    </w:p>
    <w:p w:rsidR="00BD7F19" w:rsidRPr="00574B0A" w:rsidRDefault="000F55D1">
      <w:pPr>
        <w:spacing w:after="0"/>
        <w:rPr>
          <w:color w:val="000000" w:themeColor="text1"/>
        </w:rPr>
      </w:pPr>
      <w:r w:rsidRPr="00574B0A">
        <w:rPr>
          <w:color w:val="000000" w:themeColor="text1"/>
        </w:rPr>
        <w:t>2. Все вопросы, не урегулированные данным контрактом подлежат разрешению в соответствии с действующим законодательством.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 xml:space="preserve">СТАТЬЯ 30. </w:t>
      </w:r>
    </w:p>
    <w:p w:rsidR="00BD7F19" w:rsidRPr="00574B0A" w:rsidRDefault="000F55D1">
      <w:pPr>
        <w:spacing w:before="200" w:after="0"/>
        <w:rPr>
          <w:color w:val="000000" w:themeColor="text1"/>
        </w:rPr>
      </w:pPr>
      <w:r w:rsidRPr="00574B0A">
        <w:rPr>
          <w:color w:val="000000" w:themeColor="text1"/>
        </w:rPr>
        <w:t>1. Настоящий контракт составлен в 2-х экземплярах: первых экземпляр находится у Работодателя, второй экземпляр находится у Директора.</w:t>
      </w:r>
    </w:p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>ЮРИДИЧЕСКИЕ АДРЕСА И ПЛАТЁЖНЫЕ РЕКВИЗИТЫ СТОРОН</w:t>
      </w:r>
    </w:p>
    <w:p w:rsidR="00BD7F19" w:rsidRPr="00574B0A" w:rsidRDefault="00BD7F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BD7F19" w:rsidRPr="00574B0A" w:rsidTr="000F5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ИНН: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КПП: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b/>
                <w:color w:val="000000" w:themeColor="text1"/>
                <w:sz w:val="18"/>
                <w:szCs w:val="18"/>
              </w:rPr>
              <w:t>Директор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Кем:</w:t>
            </w:r>
          </w:p>
          <w:p w:rsidR="00BD7F19" w:rsidRPr="00574B0A" w:rsidRDefault="000F55D1">
            <w:pPr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D7F19" w:rsidRPr="00574B0A" w:rsidRDefault="00BD7F19">
      <w:pPr>
        <w:rPr>
          <w:color w:val="000000" w:themeColor="text1"/>
        </w:rPr>
      </w:pPr>
    </w:p>
    <w:p w:rsidR="00BD7F19" w:rsidRPr="00574B0A" w:rsidRDefault="000F55D1">
      <w:pPr>
        <w:spacing w:before="500" w:after="150"/>
        <w:jc w:val="center"/>
        <w:rPr>
          <w:color w:val="000000" w:themeColor="text1"/>
        </w:rPr>
      </w:pPr>
      <w:r w:rsidRPr="00574B0A">
        <w:rPr>
          <w:b/>
          <w:color w:val="000000" w:themeColor="text1"/>
          <w:sz w:val="24"/>
          <w:szCs w:val="24"/>
        </w:rPr>
        <w:t>ПОДПИСИ СТОРОН</w:t>
      </w:r>
    </w:p>
    <w:p w:rsidR="00BD7F19" w:rsidRPr="00574B0A" w:rsidRDefault="00BD7F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D7F19" w:rsidRPr="00574B0A" w:rsidTr="000F5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 w:rsidP="000F55D1">
            <w:pPr>
              <w:spacing w:after="0" w:line="340" w:lineRule="auto"/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7F19" w:rsidRPr="00574B0A" w:rsidRDefault="000F55D1" w:rsidP="000F55D1">
            <w:pPr>
              <w:spacing w:after="0" w:line="340" w:lineRule="auto"/>
              <w:rPr>
                <w:color w:val="000000" w:themeColor="text1"/>
              </w:rPr>
            </w:pPr>
            <w:r w:rsidRPr="00574B0A">
              <w:rPr>
                <w:color w:val="000000" w:themeColor="text1"/>
                <w:sz w:val="18"/>
                <w:szCs w:val="18"/>
              </w:rPr>
              <w:t>Директор _______________</w:t>
            </w:r>
          </w:p>
        </w:tc>
      </w:tr>
    </w:tbl>
    <w:p w:rsidR="00BD7F19" w:rsidRPr="00574B0A" w:rsidRDefault="00BD7F19">
      <w:pPr>
        <w:rPr>
          <w:color w:val="000000" w:themeColor="text1"/>
        </w:rPr>
      </w:pPr>
    </w:p>
    <w:sectPr w:rsidR="00BD7F19" w:rsidRPr="00574B0A" w:rsidSect="00BD7F1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4C" w:rsidRDefault="00BD404C" w:rsidP="00BD7F19">
      <w:pPr>
        <w:spacing w:after="0" w:line="240" w:lineRule="auto"/>
      </w:pPr>
      <w:r>
        <w:separator/>
      </w:r>
    </w:p>
  </w:endnote>
  <w:endnote w:type="continuationSeparator" w:id="0">
    <w:p w:rsidR="00BD404C" w:rsidRDefault="00BD404C" w:rsidP="00BD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19" w:rsidRDefault="00CD61CD">
    <w:r>
      <w:fldChar w:fldCharType="begin"/>
    </w:r>
    <w:r w:rsidR="000F55D1">
      <w:instrText>PAGE</w:instrText>
    </w:r>
    <w:r>
      <w:fldChar w:fldCharType="separate"/>
    </w:r>
    <w:r w:rsidR="00574B0A">
      <w:rPr>
        <w:noProof/>
      </w:rPr>
      <w:t>1</w:t>
    </w:r>
    <w:r>
      <w:fldChar w:fldCharType="end"/>
    </w:r>
    <w:r w:rsidR="000F55D1">
      <w:t xml:space="preserve"> / </w:t>
    </w:r>
    <w:r>
      <w:fldChar w:fldCharType="begin"/>
    </w:r>
    <w:r w:rsidR="000F55D1">
      <w:instrText>NUMPAGES</w:instrText>
    </w:r>
    <w:r>
      <w:fldChar w:fldCharType="separate"/>
    </w:r>
    <w:r w:rsidR="00574B0A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4C" w:rsidRDefault="00BD404C" w:rsidP="00BD7F19">
      <w:pPr>
        <w:spacing w:after="0" w:line="240" w:lineRule="auto"/>
      </w:pPr>
      <w:r>
        <w:separator/>
      </w:r>
    </w:p>
  </w:footnote>
  <w:footnote w:type="continuationSeparator" w:id="0">
    <w:p w:rsidR="00BD404C" w:rsidRDefault="00BD404C" w:rsidP="00BD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BD7F19">
      <w:trPr>
        <w:trHeight w:val="400"/>
      </w:trPr>
      <w:tc>
        <w:tcPr>
          <w:tcW w:w="1700" w:type="dxa"/>
        </w:tcPr>
        <w:p w:rsidR="00BD7F19" w:rsidRDefault="00BD7F19"/>
      </w:tc>
      <w:tc>
        <w:tcPr>
          <w:tcW w:w="4000" w:type="dxa"/>
          <w:vAlign w:val="center"/>
        </w:tcPr>
        <w:p w:rsidR="00BD7F19" w:rsidRDefault="00BD7F1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F19"/>
    <w:rsid w:val="000F55D1"/>
    <w:rsid w:val="00574B0A"/>
    <w:rsid w:val="00BD404C"/>
    <w:rsid w:val="00BD7F19"/>
    <w:rsid w:val="00C14EB7"/>
    <w:rsid w:val="00CD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D7F1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14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4EB7"/>
  </w:style>
  <w:style w:type="paragraph" w:styleId="a5">
    <w:name w:val="footer"/>
    <w:basedOn w:val="a"/>
    <w:link w:val="a6"/>
    <w:uiPriority w:val="99"/>
    <w:semiHidden/>
    <w:unhideWhenUsed/>
    <w:rsid w:val="00C14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4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2018-01-28T08:45:00Z</dcterms:created>
  <dcterms:modified xsi:type="dcterms:W3CDTF">2020-06-26T11:03:00Z</dcterms:modified>
  <cp:category/>
</cp:coreProperties>
</file>