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DA4" w:rsidRPr="008724B9" w:rsidRDefault="00A055EC">
      <w:pPr>
        <w:spacing w:after="50"/>
        <w:jc w:val="center"/>
        <w:rPr>
          <w:b/>
          <w:color w:val="000000" w:themeColor="text1"/>
          <w:sz w:val="12"/>
        </w:rPr>
      </w:pPr>
      <w:r w:rsidRPr="008724B9">
        <w:rPr>
          <w:b/>
          <w:color w:val="000000" w:themeColor="text1"/>
          <w:sz w:val="24"/>
          <w:szCs w:val="40"/>
        </w:rPr>
        <w:t>ТРУДОВОЙ ДОГОВОР</w:t>
      </w:r>
    </w:p>
    <w:p w:rsidR="00357DA4" w:rsidRPr="008724B9" w:rsidRDefault="00A055EC">
      <w:pPr>
        <w:spacing w:after="0" w:line="340" w:lineRule="auto"/>
        <w:jc w:val="center"/>
        <w:rPr>
          <w:color w:val="000000" w:themeColor="text1"/>
          <w:sz w:val="22"/>
        </w:rPr>
      </w:pPr>
      <w:r w:rsidRPr="008724B9">
        <w:rPr>
          <w:b/>
          <w:color w:val="000000" w:themeColor="text1"/>
          <w:szCs w:val="18"/>
        </w:rPr>
        <w:t>с продавцом</w:t>
      </w:r>
    </w:p>
    <w:p w:rsidR="00357DA4" w:rsidRPr="008724B9" w:rsidRDefault="00357DA4">
      <w:pPr>
        <w:rPr>
          <w:color w:val="000000" w:themeColor="text1"/>
        </w:rPr>
      </w:pPr>
    </w:p>
    <w:p w:rsidR="00357DA4" w:rsidRPr="008724B9" w:rsidRDefault="00357DA4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357DA4" w:rsidRPr="008724B9" w:rsidTr="00A055E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57DA4" w:rsidRPr="008724B9" w:rsidRDefault="00A055EC" w:rsidP="00A055EC">
            <w:pPr>
              <w:spacing w:after="0" w:line="340" w:lineRule="auto"/>
              <w:rPr>
                <w:color w:val="000000" w:themeColor="text1"/>
                <w:sz w:val="24"/>
              </w:rPr>
            </w:pPr>
            <w:r w:rsidRPr="008724B9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57DA4" w:rsidRPr="008724B9" w:rsidRDefault="00A055EC" w:rsidP="00A055EC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8724B9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357DA4" w:rsidRPr="008724B9" w:rsidRDefault="00357DA4">
      <w:pPr>
        <w:rPr>
          <w:color w:val="000000" w:themeColor="text1"/>
          <w:lang w:val="en-US"/>
        </w:rPr>
      </w:pPr>
    </w:p>
    <w:p w:rsidR="00357DA4" w:rsidRPr="008724B9" w:rsidRDefault="00357DA4">
      <w:pPr>
        <w:rPr>
          <w:color w:val="000000" w:themeColor="text1"/>
        </w:rPr>
      </w:pPr>
    </w:p>
    <w:p w:rsidR="00357DA4" w:rsidRPr="008724B9" w:rsidRDefault="00A055EC">
      <w:pPr>
        <w:rPr>
          <w:color w:val="000000" w:themeColor="text1"/>
        </w:rPr>
      </w:pPr>
      <w:r w:rsidRPr="008724B9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8724B9">
        <w:rPr>
          <w:b/>
          <w:color w:val="000000" w:themeColor="text1"/>
        </w:rPr>
        <w:t>Работодатель</w:t>
      </w:r>
      <w:r w:rsidRPr="008724B9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8724B9">
        <w:rPr>
          <w:b/>
          <w:color w:val="000000" w:themeColor="text1"/>
        </w:rPr>
        <w:t>Работник</w:t>
      </w:r>
      <w:r w:rsidRPr="008724B9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8724B9">
        <w:rPr>
          <w:b/>
          <w:color w:val="000000" w:themeColor="text1"/>
        </w:rPr>
        <w:t>Договор</w:t>
      </w:r>
      <w:r w:rsidRPr="008724B9">
        <w:rPr>
          <w:color w:val="000000" w:themeColor="text1"/>
        </w:rPr>
        <w:t>», о нижеследующем:</w:t>
      </w:r>
    </w:p>
    <w:p w:rsidR="00357DA4" w:rsidRPr="008724B9" w:rsidRDefault="00A055EC">
      <w:pPr>
        <w:spacing w:before="500" w:after="150"/>
        <w:jc w:val="center"/>
        <w:rPr>
          <w:color w:val="000000" w:themeColor="text1"/>
        </w:rPr>
      </w:pPr>
      <w:r w:rsidRPr="008724B9">
        <w:rPr>
          <w:b/>
          <w:color w:val="000000" w:themeColor="text1"/>
          <w:sz w:val="24"/>
          <w:szCs w:val="24"/>
        </w:rPr>
        <w:t>1. ПРЕДМЕТ ДОГОВОРА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1.1. Работник принимается на работу на должность Продавца в ________________________________________________.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1.2. Настоящий Договор является Договором: по основному месту работы.</w:t>
      </w:r>
    </w:p>
    <w:p w:rsidR="00357DA4" w:rsidRPr="008724B9" w:rsidRDefault="00A055EC">
      <w:pPr>
        <w:spacing w:before="500" w:after="150"/>
        <w:jc w:val="center"/>
        <w:rPr>
          <w:color w:val="000000" w:themeColor="text1"/>
        </w:rPr>
      </w:pPr>
      <w:r w:rsidRPr="008724B9">
        <w:rPr>
          <w:b/>
          <w:color w:val="000000" w:themeColor="text1"/>
          <w:sz w:val="24"/>
          <w:szCs w:val="24"/>
        </w:rPr>
        <w:t>2. СРОК ДОГОВОРА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2.1. Настоящий Договор заключен на неопределенный срок.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2.2. Работник обязуется приступить к исполнению обязанностей, предусмотренных в п.3.2. параграфа 3 настоящего Договора «___» _____________ 2018 года.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2.3. Настоящим Договором устанавливается испытательный срок ________ месяцев.</w:t>
      </w:r>
    </w:p>
    <w:p w:rsidR="00357DA4" w:rsidRPr="008724B9" w:rsidRDefault="00A055EC">
      <w:pPr>
        <w:spacing w:before="500" w:after="150"/>
        <w:jc w:val="center"/>
        <w:rPr>
          <w:color w:val="000000" w:themeColor="text1"/>
        </w:rPr>
      </w:pPr>
      <w:r w:rsidRPr="008724B9">
        <w:rPr>
          <w:b/>
          <w:color w:val="000000" w:themeColor="text1"/>
          <w:sz w:val="24"/>
          <w:szCs w:val="24"/>
        </w:rPr>
        <w:t>3. ПРАВА И ОБЯЗАННОСТИ РАБОТНИКА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3.1. Работник имеет право на: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3.1.1. предоставление ему работы, обусловленной трудовым Договором;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3.1.2. рабочее место, соответствующее условиям, предусмотренным Государственными стандартами организации и безопасности труда и коллективным Договором;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3.1.3. полную достоверную информацию об условиях труда и требованиях охраны труда на рабочем месте;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3.1.4. защиту персональных данных;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3.1.5. продолжительность рабочего времени в соответствии с действующим законодательством;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lastRenderedPageBreak/>
        <w:t>3.1.6. время отдыха;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3.1.7. оплату и нормирование труда;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3.1.8. получение заработной платы и иных сумм, причитающихся Работнику в установленные сроки (в случае задержки выплаты заработной платы на срок более 15 дней – на приостановку работы на весь период до выплаты задержанной суммы с извещением Работодателя в письменной форме, кроме случаев, предусмотренных ст.142 ТК РФ);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3.1.9. гарантии и компенсации;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3.1.10. профессиональную подготовку, переподготовку и повышение квалификации;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3.1.11. охрану труда;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3.1.12.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3.1.13. участие в управлении организацией в предусмотренных ТК РФ, иными федеральными законами и коллективным Договором формах;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3.1.14.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3.1.15. защиту своих трудовых прав, свобод и законных интересов всеми, не запрещенными законом способами;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3.1.16. разрешение индивидуальных и коллективных трудовых споров, включая право на забастовку, в порядке, установленном ТК РФ, иными федеральными законами;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3.1.17. возмещение вреда, причиненного Работнику в связи с исполнением им трудовых обязанностей и компенсацию морального вреда в порядке, установленном ТК РФ, иными федеральными законами;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3.1.18. обязательное социальное страхование в случаях, предусмотренных федеральными законами;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3.1.19. льготы, компенсации, материальная помощь и дополнительные гарантии, установленные коллективным Договором и системой оплаты труда действующими на предприятии;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3.1.20. внесение предложений администрации предприятия по улучшению работы, относящееся к обязанностям Продавца и всего предприятия в целом;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3.2. Работник принимает на себя исполнение следующих обязанностей: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3.2.1. обеспечивает бесперебойную работу товарной секции, находится в течение всего рабочего времени на своем рабочем месте и может покидать свое рабочее место только в случае замены его другим Продавцом с согласия Заведующего секцией (заместителя Заведующего секцией);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3.2.2. осуществляет предупредительное и вежливое обслуживание покупателей, создает для них необходимые условия для подбора и ознакомления заинтересовавшего их товара, контролирует отсутствие нарушения правил торговли, принимает меры по обеспечению отсутствия очередей;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lastRenderedPageBreak/>
        <w:t>3.2.3. производит полную предпродажную подготовку товаров (проверку наименования, количества, комплектности, сортности, цены, соответствия маркировки, распаковку, осмотр внешнего вида, прочее);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3.2.4. сообщает своему непосредственному руководителю, а в необходимых случаях и администрации предприятия о случаях обнаружения товаров, несоответствующих требованиям предпродажной подготовки;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3.2.5. размещает и выкладывает товары по группам, видам с учетом товарного соседства, частоты спроса, удобства работы;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3.2.6. осуществляет предложение и показ товаров покупателям; оказывает покупателям помощь в выборе товаров, консультирует покупателей по вопросам назначения, свойств, качеств товаров, о правилах ухода за товарами, о ценах, о предложении взаимозаменяемых товаров, новых и сопутствующих товаров, производит подсчет стоимости покупки, выдачу чека, оформление паспорта (иного документа) на товар, имеющий гарантийный срок; производит упаковку покупки, выдачу или передачу покупки на контроль, производит обмен товаров;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3.2.7. контролирует наличие товаров в торговой секции, проверяет качество, сроки годности товаров, проверяет наличие и соответствие маркировок, ценников на товарах;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3.2.8. осуществляет контроль за сохранностью товаров, торгового оборудования и прочих материальных ценностей;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3.2.9. принимает меры по предотвращению и ликвидации конфликтных ситуаций;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3.2.10. информирует руководство об имеющихся недостатках в обслуживании покупателей, принимает меры по их ликвидации;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3.2.11. поддерживает на рабочем месте атмосферу доброжелательности, подает личный пример в обслуживании покупателей. Продавец должен быть терпеливым, внимательным, вежливым при выборе и осмотре товаров покупателями. При вручении покупки покупателю следует поблагодарить его.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3.2.12. обеспечивает чистоту и порядок на рабочем месте, в товарной секции, а также в торговом зале в целом;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3.2.13. соблюдает трудовую и производственную дисциплину, правила и нормы охраны труда, требования производственной санитарии и гигиены, требования противопожарной безопасности, гражданской обороны;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3.2.14. исполняет распоряжения и приказы непосредственного руководства и администрации предприятия;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3.2.15. находится на рабочем месте в форменной одежде, должен иметь опрятный внешний вид;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3.2.16. заключает договор о полной материальной ответственности по первому требованию Работодателя в соответствии с действующим законодательством.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3.3. Работник должен знать: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3.3.1. основные нормативные акты, правила и положения, регламентирующие отношения продавца и покупателя;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3.3.2. Формы, порядок и методы торговой и кассовой отчетности;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3.3.3. стандарты, технические условия и особенности продаваемой продукции;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lastRenderedPageBreak/>
        <w:t>3.3.4. отпускные розничные цены, ассортимент продаваемого товара;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3.3.5. условия хранения и транспортировки реализуемой Фирмой продукции;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3.3.6. действующие формы учета и отчетности;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3.3.7. этику делового общения;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3.3.8 психологию и принципы продаж;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3.3.9. структуру отдела розничных продаж;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3.3.10. документы, распоряжения и положения, регулирующие внутрифирменные отношения;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3.3.11. правила внутреннего трудового распорядка;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3.3.12. уметь использовать в работе контрольно-кассовую машину;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3.3.13. владеть компьютером на уровне уверенного пользователя, в том числе уметь пользоваться компьютерными программами учета товаров.</w:t>
      </w:r>
    </w:p>
    <w:p w:rsidR="00357DA4" w:rsidRPr="008724B9" w:rsidRDefault="00A055EC">
      <w:pPr>
        <w:spacing w:before="500" w:after="150"/>
        <w:jc w:val="center"/>
        <w:rPr>
          <w:color w:val="000000" w:themeColor="text1"/>
        </w:rPr>
      </w:pPr>
      <w:r w:rsidRPr="008724B9">
        <w:rPr>
          <w:b/>
          <w:color w:val="000000" w:themeColor="text1"/>
          <w:sz w:val="24"/>
          <w:szCs w:val="24"/>
        </w:rPr>
        <w:t>4. ПРАВА И ОБЯЗАННОСТИ РАБОТОДАТЕЛЯ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 xml:space="preserve">4.1. </w:t>
      </w:r>
      <w:r w:rsidRPr="008724B9">
        <w:rPr>
          <w:b/>
          <w:color w:val="000000" w:themeColor="text1"/>
        </w:rPr>
        <w:t>Работодатель имеет право</w:t>
      </w:r>
      <w:r w:rsidRPr="008724B9">
        <w:rPr>
          <w:color w:val="000000" w:themeColor="text1"/>
        </w:rPr>
        <w:t>: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4.1.1. вести коллективные переговоры и заключать коллективные Договоры;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4.1.2. поощрять Работника за добросовестный эффективный труд;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4.1.3. требовать от Работника исполнения им трудовых обязанностей и бережного отношения к имуществу Работодателя и других работников, соблюдения правил внутреннего трудового распорядка организации;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4.1.4. привлекать Работника к дисциплинарной и материальной ответственности в порядке, установленном ТК РФ, иными федеральными законами;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4.1.5. принимать локальные нормативные акты;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 xml:space="preserve">4.2. </w:t>
      </w:r>
      <w:r w:rsidRPr="008724B9">
        <w:rPr>
          <w:b/>
          <w:color w:val="000000" w:themeColor="text1"/>
        </w:rPr>
        <w:t>Работодатель обязан</w:t>
      </w:r>
      <w:r w:rsidRPr="008724B9">
        <w:rPr>
          <w:color w:val="000000" w:themeColor="text1"/>
        </w:rPr>
        <w:t>: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4.2.1. соблюдать законы и иные нормативные правовые акты, локальные нормативные акты, условия коллективного Договора, соглашений и трудового Договора;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4.2.2. обеспечивать безопасность труда и условия, отвечающие требованиям охраны и гигиены труда;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4.2.3.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4.2.4. выплачивать в полном размере причитающуюся Работнику заработную плату в сроки, установленные ТК РФ, коллективным Договором, правилами внутреннего трудового распорядка организации, настоящим Договором;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4.2.5. осуществлять обязательное социальное страхование Работника в порядке, установленном федеральными законами;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4.2.6. возмещать вред, причиненный Работнику в связи с исполнением им трудовых обязанностей, а также компенсировать моральный вред в порядке, установленном ТК РФ, федеральными законами и иными нормативными правовыми актами.</w:t>
      </w:r>
    </w:p>
    <w:p w:rsidR="00357DA4" w:rsidRPr="008724B9" w:rsidRDefault="00A055EC">
      <w:pPr>
        <w:spacing w:before="500" w:after="150"/>
        <w:jc w:val="center"/>
        <w:rPr>
          <w:color w:val="000000" w:themeColor="text1"/>
        </w:rPr>
      </w:pPr>
      <w:r w:rsidRPr="008724B9">
        <w:rPr>
          <w:b/>
          <w:color w:val="000000" w:themeColor="text1"/>
          <w:sz w:val="24"/>
          <w:szCs w:val="24"/>
        </w:rPr>
        <w:lastRenderedPageBreak/>
        <w:t>5. ГАРАНТИИ И КОМПЕНСАЦИИ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5.1. На Работника полностью распространяются льготы и гарантии, установленные законодательством, локальными нормативными актами.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5.2. Ущерб, причиненный Работнику увечьем либо иным повреждением здоровья, связанным с исполнением им своих трудовых обязанностей, подлежит возмещению в соответствии с трудовым законодательством РФ.</w:t>
      </w:r>
    </w:p>
    <w:p w:rsidR="00357DA4" w:rsidRPr="008724B9" w:rsidRDefault="00A055EC">
      <w:pPr>
        <w:spacing w:before="500" w:after="150"/>
        <w:jc w:val="center"/>
        <w:rPr>
          <w:color w:val="000000" w:themeColor="text1"/>
        </w:rPr>
      </w:pPr>
      <w:r w:rsidRPr="008724B9">
        <w:rPr>
          <w:b/>
          <w:color w:val="000000" w:themeColor="text1"/>
          <w:sz w:val="24"/>
          <w:szCs w:val="24"/>
        </w:rPr>
        <w:t>6. РЕЖИМ ТРУДА И ОТДЫХА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6.1. Работник обязан исполнять трудовые обязанности, предусмотренные в п.3.2 параграфа 3 настоящего Договора в течение времени, установленного в соответствии с правилами внутреннего трудового распорядка, а также в иные периоды времени, которые в соответствии с иными нормативными правовыми актами относятся к рабочему времени.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6.2. Работнику устанавливается 40-часовая рабочая неделя с нормированным рабочим днем.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6.3. Работодатель обязан предоставлять Работнику время для отдыха в соответствии с действующим законодательством, а именно:</w:t>
      </w:r>
    </w:p>
    <w:p w:rsidR="00357DA4" w:rsidRPr="008724B9" w:rsidRDefault="00A055EC">
      <w:pPr>
        <w:spacing w:line="290" w:lineRule="auto"/>
        <w:rPr>
          <w:color w:val="000000" w:themeColor="text1"/>
        </w:rPr>
      </w:pPr>
      <w:r w:rsidRPr="008724B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724B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724B9">
        <w:rPr>
          <w:color w:val="000000" w:themeColor="text1"/>
        </w:rPr>
        <w:t>перерывы в течение рабочего дня (смены);</w:t>
      </w:r>
    </w:p>
    <w:p w:rsidR="00357DA4" w:rsidRPr="008724B9" w:rsidRDefault="00A055EC">
      <w:pPr>
        <w:spacing w:line="290" w:lineRule="auto"/>
        <w:rPr>
          <w:color w:val="000000" w:themeColor="text1"/>
        </w:rPr>
      </w:pPr>
      <w:r w:rsidRPr="008724B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724B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724B9">
        <w:rPr>
          <w:color w:val="000000" w:themeColor="text1"/>
        </w:rPr>
        <w:t>ежедневный (междусменный) отпуск;</w:t>
      </w:r>
    </w:p>
    <w:p w:rsidR="00357DA4" w:rsidRPr="008724B9" w:rsidRDefault="00A055EC">
      <w:pPr>
        <w:spacing w:line="290" w:lineRule="auto"/>
        <w:rPr>
          <w:color w:val="000000" w:themeColor="text1"/>
        </w:rPr>
      </w:pPr>
      <w:r w:rsidRPr="008724B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724B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724B9">
        <w:rPr>
          <w:color w:val="000000" w:themeColor="text1"/>
        </w:rPr>
        <w:t>выходные дни;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724B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724B9">
        <w:rPr>
          <w:color w:val="000000" w:themeColor="text1"/>
        </w:rPr>
        <w:t>нерабочие праздничные дни;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6.4. Работодатель обязан предоставлять Работнику ежегодные оплачиваемые отпуска продолжительностью:</w:t>
      </w:r>
    </w:p>
    <w:p w:rsidR="00357DA4" w:rsidRPr="008724B9" w:rsidRDefault="00A055EC">
      <w:pPr>
        <w:spacing w:line="290" w:lineRule="auto"/>
        <w:rPr>
          <w:color w:val="000000" w:themeColor="text1"/>
        </w:rPr>
      </w:pPr>
      <w:r w:rsidRPr="008724B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724B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724B9">
        <w:rPr>
          <w:color w:val="000000" w:themeColor="text1"/>
        </w:rPr>
        <w:t>основной отпуск ________ календарных дней (не менее 28 дней);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724B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724B9">
        <w:rPr>
          <w:color w:val="000000" w:themeColor="text1"/>
        </w:rPr>
        <w:t>дополнительный отпуск ________ дней.</w:t>
      </w:r>
    </w:p>
    <w:p w:rsidR="00357DA4" w:rsidRPr="008724B9" w:rsidRDefault="00A055EC">
      <w:pPr>
        <w:spacing w:before="500" w:after="150" w:line="290" w:lineRule="auto"/>
        <w:jc w:val="center"/>
        <w:rPr>
          <w:color w:val="000000" w:themeColor="text1"/>
        </w:rPr>
      </w:pPr>
      <w:r w:rsidRPr="008724B9">
        <w:rPr>
          <w:b/>
          <w:color w:val="000000" w:themeColor="text1"/>
          <w:sz w:val="24"/>
          <w:szCs w:val="24"/>
        </w:rPr>
        <w:t>7. УСЛОВИЯ ОПЛАТЫ ТРУДА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7.1. Работодатель обязан производить оплату труда Работника в соответствии с законами, иными нормативными правовыми актами, коллективными Договорами, соглашениями, локальными нормативными актами и трудовым Договором.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7.2. Настоящим Договором устанавливается следующий размер заработной платы: ________________________________________________.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7.3. Выплата заработной платы производится в валюте Российской Федерации (в рублях).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7.4. Работодатель обязан производить выплату заработной платы непосредственно работнику в следующие сроки ________________________________________________.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7.5. Работодатель обязан выплачивать заработную плату Работнику: ________________________________________________.</w:t>
      </w:r>
    </w:p>
    <w:p w:rsidR="00357DA4" w:rsidRPr="008724B9" w:rsidRDefault="00A055EC">
      <w:pPr>
        <w:spacing w:before="500" w:after="150"/>
        <w:jc w:val="center"/>
        <w:rPr>
          <w:color w:val="000000" w:themeColor="text1"/>
        </w:rPr>
      </w:pPr>
      <w:r w:rsidRPr="008724B9">
        <w:rPr>
          <w:b/>
          <w:color w:val="000000" w:themeColor="text1"/>
          <w:sz w:val="24"/>
          <w:szCs w:val="24"/>
        </w:rPr>
        <w:t>8. ВИДЫ И УСЛОВИЯ СОЦИАЛЬНОГО СТРАХОВАНИЯ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lastRenderedPageBreak/>
        <w:t>8.1. Работодатель обязан осуществлять социальное страхование Работника, предусмотренное действующим законодательством Российской Федерации.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8.2. Виды и условия социального страхования, непосредственно связанные с трудовой деятельностью: ________________________________________________.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8.3. Настоящим Договором устанавливается обязанность Работодателя осуществлять также следующие виды дополнительного страхования Работника: ________________________________________________.</w:t>
      </w:r>
    </w:p>
    <w:p w:rsidR="00357DA4" w:rsidRPr="008724B9" w:rsidRDefault="00A055EC">
      <w:pPr>
        <w:spacing w:before="500" w:after="150"/>
        <w:jc w:val="center"/>
        <w:rPr>
          <w:color w:val="000000" w:themeColor="text1"/>
        </w:rPr>
      </w:pPr>
      <w:r w:rsidRPr="008724B9">
        <w:rPr>
          <w:b/>
          <w:color w:val="000000" w:themeColor="text1"/>
          <w:sz w:val="24"/>
          <w:szCs w:val="24"/>
        </w:rPr>
        <w:t>9. ОТВЕТСТВЕННОСТЬ СТОРОН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9.1. Продавец несет ответственность за: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9.1.1. невыполнение, ненадлежащее исполнение функциональных обязанностей;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9.1.2. недостоверную информацию о состоянии выполнения полученных заданий и поручений, нарушение сроков их исполнения;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9.1.3. невыполнение приказов, распоряжений непосредственного руководства и администрации предприятия;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9.1.4. нарушение правил трудового распорядка, правил противопожарной безопасности и техники безопасности, установленных на предприятии;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9.1.5. разглашение коммерческой тайны;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9.1.6. утрату, порчу и недостачу товаров и иных материальных ценностей в соответствии с действующим законодательством.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9.2. Сторона трудового Договора, причинившая ущерб другой стороне, возмещает этот ущерб в соответствии с действующим законодательством Российской Федерации.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9.3. Настоящим Договором устанавливается следующая ответственность Работодателя за ущерб, причиненный Работнику ________________________________________________.</w:t>
      </w:r>
    </w:p>
    <w:p w:rsidR="00357DA4" w:rsidRPr="008724B9" w:rsidRDefault="00A055EC">
      <w:pPr>
        <w:spacing w:before="500" w:after="150"/>
        <w:jc w:val="center"/>
        <w:rPr>
          <w:color w:val="000000" w:themeColor="text1"/>
        </w:rPr>
      </w:pPr>
      <w:r w:rsidRPr="008724B9">
        <w:rPr>
          <w:b/>
          <w:color w:val="000000" w:themeColor="text1"/>
          <w:sz w:val="24"/>
          <w:szCs w:val="24"/>
        </w:rPr>
        <w:t>10. СРОК ДЕЙСТВИЯ ДОГОВОРА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10.1. Настоящий Договор вступает в силу со дня его подписания Работником и Работодателем и действует до момента его прекращения по основаниям, установленным законодательством Российской Федерации.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10.2. Датой подписания настоящего Договора является дата, указанная в начале Договора.</w:t>
      </w:r>
    </w:p>
    <w:p w:rsidR="00357DA4" w:rsidRPr="008724B9" w:rsidRDefault="00A055EC">
      <w:pPr>
        <w:spacing w:before="500" w:after="150"/>
        <w:jc w:val="center"/>
        <w:rPr>
          <w:color w:val="000000" w:themeColor="text1"/>
        </w:rPr>
      </w:pPr>
      <w:r w:rsidRPr="008724B9">
        <w:rPr>
          <w:b/>
          <w:color w:val="000000" w:themeColor="text1"/>
          <w:sz w:val="24"/>
          <w:szCs w:val="24"/>
        </w:rPr>
        <w:t>11. ЗАКЛЮЧИТЕЛЬНЫЕ ПОЛОЖЕНИЯ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11.1. Споры, возникающие между сторонами в связи с исполнением настоящего Договора, разрешаются в порядке, установленном трудовым законодательством Российской Федерации.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11.2. Настоящий Договор составлен в 2 экземплярах и включает в себя ________________________________________________.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t>11.3. Каждой из сторон настоящего Договора принадлежит по одному экземпляру Договора.</w:t>
      </w:r>
    </w:p>
    <w:p w:rsidR="00357DA4" w:rsidRPr="008724B9" w:rsidRDefault="00A055EC">
      <w:pPr>
        <w:spacing w:after="150" w:line="290" w:lineRule="auto"/>
        <w:rPr>
          <w:color w:val="000000" w:themeColor="text1"/>
        </w:rPr>
      </w:pPr>
      <w:r w:rsidRPr="008724B9">
        <w:rPr>
          <w:color w:val="000000" w:themeColor="text1"/>
        </w:rPr>
        <w:lastRenderedPageBreak/>
        <w:t>11.4. Условия настоящего Договора могут быть изменены по взаимному соглашению сторон. Любые изменения условий настоящего Договора оформляются в виде подписанного сторонами дополнительного соглашения, являющегося неотъемлемой частью настоящего Договора.</w:t>
      </w:r>
    </w:p>
    <w:p w:rsidR="00357DA4" w:rsidRPr="008724B9" w:rsidRDefault="00A055EC">
      <w:pPr>
        <w:spacing w:before="500" w:after="150"/>
        <w:jc w:val="center"/>
        <w:rPr>
          <w:color w:val="000000" w:themeColor="text1"/>
        </w:rPr>
      </w:pPr>
      <w:r w:rsidRPr="008724B9">
        <w:rPr>
          <w:b/>
          <w:color w:val="000000" w:themeColor="text1"/>
          <w:sz w:val="24"/>
          <w:szCs w:val="24"/>
        </w:rPr>
        <w:t>12. ЮРИДИЧЕСКИЕ АДРЕСА И ПЛАТЁЖНЫЕ РЕКВИЗИТЫ СТОРОН</w:t>
      </w:r>
    </w:p>
    <w:p w:rsidR="00357DA4" w:rsidRPr="008724B9" w:rsidRDefault="00357DA4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5"/>
        <w:gridCol w:w="4525"/>
      </w:tblGrid>
      <w:tr w:rsidR="00357DA4" w:rsidRPr="008724B9" w:rsidTr="00A055E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57DA4" w:rsidRPr="008724B9" w:rsidRDefault="00A055EC">
            <w:pPr>
              <w:rPr>
                <w:color w:val="000000" w:themeColor="text1"/>
              </w:rPr>
            </w:pPr>
            <w:r w:rsidRPr="008724B9">
              <w:rPr>
                <w:b/>
                <w:color w:val="000000" w:themeColor="text1"/>
                <w:sz w:val="18"/>
                <w:szCs w:val="18"/>
              </w:rPr>
              <w:t>Работодатель</w:t>
            </w:r>
          </w:p>
          <w:p w:rsidR="00357DA4" w:rsidRPr="008724B9" w:rsidRDefault="00A055EC">
            <w:pPr>
              <w:rPr>
                <w:color w:val="000000" w:themeColor="text1"/>
              </w:rPr>
            </w:pPr>
            <w:r w:rsidRPr="008724B9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357DA4" w:rsidRPr="008724B9" w:rsidRDefault="00A055EC">
            <w:pPr>
              <w:rPr>
                <w:color w:val="000000" w:themeColor="text1"/>
              </w:rPr>
            </w:pPr>
            <w:r w:rsidRPr="008724B9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357DA4" w:rsidRPr="008724B9" w:rsidRDefault="00A055EC">
            <w:pPr>
              <w:rPr>
                <w:color w:val="000000" w:themeColor="text1"/>
              </w:rPr>
            </w:pPr>
            <w:r w:rsidRPr="008724B9">
              <w:rPr>
                <w:color w:val="000000" w:themeColor="text1"/>
                <w:sz w:val="18"/>
                <w:szCs w:val="18"/>
              </w:rPr>
              <w:t>ИНН:</w:t>
            </w:r>
          </w:p>
          <w:p w:rsidR="00357DA4" w:rsidRPr="008724B9" w:rsidRDefault="00A055EC">
            <w:pPr>
              <w:rPr>
                <w:color w:val="000000" w:themeColor="text1"/>
              </w:rPr>
            </w:pPr>
            <w:r w:rsidRPr="008724B9">
              <w:rPr>
                <w:color w:val="000000" w:themeColor="text1"/>
                <w:sz w:val="18"/>
                <w:szCs w:val="18"/>
              </w:rPr>
              <w:t>КПП:</w:t>
            </w:r>
          </w:p>
          <w:p w:rsidR="00357DA4" w:rsidRPr="008724B9" w:rsidRDefault="00A055EC">
            <w:pPr>
              <w:rPr>
                <w:color w:val="000000" w:themeColor="text1"/>
              </w:rPr>
            </w:pPr>
            <w:r w:rsidRPr="008724B9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357DA4" w:rsidRPr="008724B9" w:rsidRDefault="00A055EC">
            <w:pPr>
              <w:rPr>
                <w:color w:val="000000" w:themeColor="text1"/>
              </w:rPr>
            </w:pPr>
            <w:r w:rsidRPr="008724B9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357DA4" w:rsidRPr="008724B9" w:rsidRDefault="00A055EC">
            <w:pPr>
              <w:rPr>
                <w:color w:val="000000" w:themeColor="text1"/>
              </w:rPr>
            </w:pPr>
            <w:r w:rsidRPr="008724B9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357DA4" w:rsidRPr="008724B9" w:rsidRDefault="00A055EC">
            <w:pPr>
              <w:rPr>
                <w:color w:val="000000" w:themeColor="text1"/>
              </w:rPr>
            </w:pPr>
            <w:r w:rsidRPr="008724B9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57DA4" w:rsidRPr="008724B9" w:rsidRDefault="00A055EC">
            <w:pPr>
              <w:rPr>
                <w:color w:val="000000" w:themeColor="text1"/>
              </w:rPr>
            </w:pPr>
            <w:r w:rsidRPr="008724B9">
              <w:rPr>
                <w:b/>
                <w:color w:val="000000" w:themeColor="text1"/>
                <w:sz w:val="18"/>
                <w:szCs w:val="18"/>
              </w:rPr>
              <w:t>Работник</w:t>
            </w:r>
          </w:p>
          <w:p w:rsidR="00357DA4" w:rsidRPr="008724B9" w:rsidRDefault="00A055EC">
            <w:pPr>
              <w:rPr>
                <w:color w:val="000000" w:themeColor="text1"/>
              </w:rPr>
            </w:pPr>
            <w:r w:rsidRPr="008724B9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357DA4" w:rsidRPr="008724B9" w:rsidRDefault="00A055EC">
            <w:pPr>
              <w:rPr>
                <w:color w:val="000000" w:themeColor="text1"/>
              </w:rPr>
            </w:pPr>
            <w:r w:rsidRPr="008724B9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357DA4" w:rsidRPr="008724B9" w:rsidRDefault="00A055EC">
            <w:pPr>
              <w:rPr>
                <w:color w:val="000000" w:themeColor="text1"/>
              </w:rPr>
            </w:pPr>
            <w:r w:rsidRPr="008724B9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357DA4" w:rsidRPr="008724B9" w:rsidRDefault="00A055EC">
            <w:pPr>
              <w:rPr>
                <w:color w:val="000000" w:themeColor="text1"/>
              </w:rPr>
            </w:pPr>
            <w:r w:rsidRPr="008724B9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357DA4" w:rsidRPr="008724B9" w:rsidRDefault="00A055EC">
            <w:pPr>
              <w:rPr>
                <w:color w:val="000000" w:themeColor="text1"/>
              </w:rPr>
            </w:pPr>
            <w:r w:rsidRPr="008724B9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357DA4" w:rsidRPr="008724B9" w:rsidRDefault="00A055EC">
            <w:pPr>
              <w:rPr>
                <w:color w:val="000000" w:themeColor="text1"/>
              </w:rPr>
            </w:pPr>
            <w:r w:rsidRPr="008724B9">
              <w:rPr>
                <w:color w:val="000000" w:themeColor="text1"/>
                <w:sz w:val="18"/>
                <w:szCs w:val="18"/>
              </w:rPr>
              <w:t>Кем:</w:t>
            </w:r>
          </w:p>
          <w:p w:rsidR="00357DA4" w:rsidRPr="008724B9" w:rsidRDefault="00A055EC">
            <w:pPr>
              <w:rPr>
                <w:color w:val="000000" w:themeColor="text1"/>
              </w:rPr>
            </w:pPr>
            <w:r w:rsidRPr="008724B9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357DA4" w:rsidRPr="008724B9" w:rsidRDefault="00357DA4">
      <w:pPr>
        <w:rPr>
          <w:color w:val="000000" w:themeColor="text1"/>
        </w:rPr>
      </w:pPr>
    </w:p>
    <w:p w:rsidR="00357DA4" w:rsidRPr="008724B9" w:rsidRDefault="00A055EC">
      <w:pPr>
        <w:spacing w:before="500" w:after="150"/>
        <w:jc w:val="center"/>
        <w:rPr>
          <w:color w:val="000000" w:themeColor="text1"/>
        </w:rPr>
      </w:pPr>
      <w:r w:rsidRPr="008724B9">
        <w:rPr>
          <w:b/>
          <w:color w:val="000000" w:themeColor="text1"/>
          <w:sz w:val="24"/>
          <w:szCs w:val="24"/>
        </w:rPr>
        <w:t>13. ПОДПИСИ СТОРОН</w:t>
      </w:r>
    </w:p>
    <w:p w:rsidR="00357DA4" w:rsidRPr="008724B9" w:rsidRDefault="00357DA4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357DA4" w:rsidRPr="008724B9" w:rsidTr="00A055E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57DA4" w:rsidRPr="008724B9" w:rsidRDefault="00A055EC" w:rsidP="00A055EC">
            <w:pPr>
              <w:spacing w:after="0" w:line="340" w:lineRule="auto"/>
              <w:rPr>
                <w:color w:val="000000" w:themeColor="text1"/>
              </w:rPr>
            </w:pPr>
            <w:r w:rsidRPr="008724B9">
              <w:rPr>
                <w:color w:val="000000" w:themeColor="text1"/>
                <w:sz w:val="18"/>
                <w:szCs w:val="18"/>
              </w:rPr>
              <w:t>Работодатель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57DA4" w:rsidRPr="008724B9" w:rsidRDefault="00A055EC" w:rsidP="00A055EC">
            <w:pPr>
              <w:spacing w:after="0" w:line="340" w:lineRule="auto"/>
              <w:rPr>
                <w:color w:val="000000" w:themeColor="text1"/>
              </w:rPr>
            </w:pPr>
            <w:r w:rsidRPr="008724B9">
              <w:rPr>
                <w:color w:val="000000" w:themeColor="text1"/>
                <w:sz w:val="18"/>
                <w:szCs w:val="18"/>
              </w:rPr>
              <w:t>Работник _______________</w:t>
            </w:r>
          </w:p>
        </w:tc>
      </w:tr>
    </w:tbl>
    <w:p w:rsidR="00357DA4" w:rsidRPr="008724B9" w:rsidRDefault="00357DA4">
      <w:pPr>
        <w:rPr>
          <w:color w:val="000000" w:themeColor="text1"/>
        </w:rPr>
      </w:pPr>
    </w:p>
    <w:sectPr w:rsidR="00357DA4" w:rsidRPr="008724B9" w:rsidSect="00357DA4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89" w:rsidRDefault="006D5489" w:rsidP="00357DA4">
      <w:pPr>
        <w:spacing w:after="0" w:line="240" w:lineRule="auto"/>
      </w:pPr>
      <w:r>
        <w:separator/>
      </w:r>
    </w:p>
  </w:endnote>
  <w:endnote w:type="continuationSeparator" w:id="0">
    <w:p w:rsidR="006D5489" w:rsidRDefault="006D5489" w:rsidP="0035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A4" w:rsidRDefault="00287EEB">
    <w:r>
      <w:fldChar w:fldCharType="begin"/>
    </w:r>
    <w:r w:rsidR="00A055EC">
      <w:instrText>PAGE</w:instrText>
    </w:r>
    <w:r>
      <w:fldChar w:fldCharType="separate"/>
    </w:r>
    <w:r w:rsidR="008724B9">
      <w:rPr>
        <w:noProof/>
      </w:rPr>
      <w:t>1</w:t>
    </w:r>
    <w:r>
      <w:fldChar w:fldCharType="end"/>
    </w:r>
    <w:r w:rsidR="00A055EC">
      <w:t xml:space="preserve"> / </w:t>
    </w:r>
    <w:r>
      <w:fldChar w:fldCharType="begin"/>
    </w:r>
    <w:r w:rsidR="00A055EC">
      <w:instrText>NUMPAGES</w:instrText>
    </w:r>
    <w:r>
      <w:fldChar w:fldCharType="separate"/>
    </w:r>
    <w:r w:rsidR="008724B9">
      <w:rPr>
        <w:noProof/>
      </w:rPr>
      <w:t>7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89" w:rsidRDefault="006D5489" w:rsidP="00357DA4">
      <w:pPr>
        <w:spacing w:after="0" w:line="240" w:lineRule="auto"/>
      </w:pPr>
      <w:r>
        <w:separator/>
      </w:r>
    </w:p>
  </w:footnote>
  <w:footnote w:type="continuationSeparator" w:id="0">
    <w:p w:rsidR="006D5489" w:rsidRDefault="006D5489" w:rsidP="00357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357DA4">
      <w:trPr>
        <w:trHeight w:val="400"/>
      </w:trPr>
      <w:tc>
        <w:tcPr>
          <w:tcW w:w="1700" w:type="dxa"/>
        </w:tcPr>
        <w:p w:rsidR="00357DA4" w:rsidRDefault="00357DA4"/>
      </w:tc>
      <w:tc>
        <w:tcPr>
          <w:tcW w:w="4000" w:type="dxa"/>
          <w:vAlign w:val="center"/>
        </w:tcPr>
        <w:p w:rsidR="00357DA4" w:rsidRDefault="00357DA4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7DA4"/>
    <w:rsid w:val="00285DA0"/>
    <w:rsid w:val="00287EEB"/>
    <w:rsid w:val="00357DA4"/>
    <w:rsid w:val="006D5489"/>
    <w:rsid w:val="008724B9"/>
    <w:rsid w:val="00A05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E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357DA4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285D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5DA0"/>
  </w:style>
  <w:style w:type="paragraph" w:styleId="a5">
    <w:name w:val="footer"/>
    <w:basedOn w:val="a"/>
    <w:link w:val="a6"/>
    <w:uiPriority w:val="99"/>
    <w:semiHidden/>
    <w:unhideWhenUsed/>
    <w:rsid w:val="00285D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2044</Words>
  <Characters>11654</Characters>
  <Application>Microsoft Office Word</Application>
  <DocSecurity>0</DocSecurity>
  <Lines>97</Lines>
  <Paragraphs>27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2018-01-26T05:13:00Z</dcterms:created>
  <dcterms:modified xsi:type="dcterms:W3CDTF">2020-06-26T10:57:00Z</dcterms:modified>
  <cp:category/>
</cp:coreProperties>
</file>