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E5" w:rsidRPr="008C5213" w:rsidRDefault="004A4565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8C5213">
        <w:rPr>
          <w:b/>
          <w:color w:val="000000" w:themeColor="text1"/>
          <w:sz w:val="24"/>
          <w:szCs w:val="24"/>
        </w:rPr>
        <w:t>ДОГОВОР ПОДРЯДА</w:t>
      </w:r>
    </w:p>
    <w:p w:rsidR="007157E5" w:rsidRPr="008C5213" w:rsidRDefault="004A4565">
      <w:pPr>
        <w:spacing w:after="0" w:line="340" w:lineRule="auto"/>
        <w:jc w:val="center"/>
        <w:rPr>
          <w:color w:val="000000" w:themeColor="text1"/>
          <w:sz w:val="22"/>
        </w:rPr>
      </w:pPr>
      <w:r w:rsidRPr="008C5213">
        <w:rPr>
          <w:b/>
          <w:color w:val="000000" w:themeColor="text1"/>
          <w:szCs w:val="18"/>
        </w:rPr>
        <w:t>на строительство жилого дома</w:t>
      </w:r>
    </w:p>
    <w:p w:rsidR="007157E5" w:rsidRPr="008C5213" w:rsidRDefault="007157E5">
      <w:pPr>
        <w:rPr>
          <w:color w:val="000000" w:themeColor="text1"/>
        </w:rPr>
      </w:pPr>
    </w:p>
    <w:p w:rsidR="007157E5" w:rsidRPr="008C5213" w:rsidRDefault="007157E5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157E5" w:rsidRPr="008C5213" w:rsidTr="004A456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 w:rsidP="004A4565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8C5213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 w:rsidP="004A4565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8C521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157E5" w:rsidRPr="008C5213" w:rsidRDefault="007157E5">
      <w:pPr>
        <w:rPr>
          <w:color w:val="000000" w:themeColor="text1"/>
        </w:rPr>
      </w:pPr>
    </w:p>
    <w:p w:rsidR="007157E5" w:rsidRPr="008C5213" w:rsidRDefault="007157E5">
      <w:pPr>
        <w:rPr>
          <w:color w:val="000000" w:themeColor="text1"/>
          <w:lang w:val="en-US"/>
        </w:rPr>
      </w:pPr>
    </w:p>
    <w:p w:rsidR="007157E5" w:rsidRPr="008C5213" w:rsidRDefault="004A4565">
      <w:pPr>
        <w:rPr>
          <w:color w:val="000000" w:themeColor="text1"/>
        </w:rPr>
      </w:pPr>
      <w:r w:rsidRPr="008C521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C5213">
        <w:rPr>
          <w:b/>
          <w:color w:val="000000" w:themeColor="text1"/>
        </w:rPr>
        <w:t>Подрядчик</w:t>
      </w:r>
      <w:r w:rsidRPr="008C521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C5213">
        <w:rPr>
          <w:b/>
          <w:color w:val="000000" w:themeColor="text1"/>
        </w:rPr>
        <w:t>Заказчик</w:t>
      </w:r>
      <w:r w:rsidRPr="008C521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C5213">
        <w:rPr>
          <w:b/>
          <w:color w:val="000000" w:themeColor="text1"/>
        </w:rPr>
        <w:t>Договор</w:t>
      </w:r>
      <w:r w:rsidRPr="008C5213">
        <w:rPr>
          <w:color w:val="000000" w:themeColor="text1"/>
        </w:rPr>
        <w:t>», о нижеследующем: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1. ПРЕДМЕТ ДОГОВОРА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1.1. Подрядчик обязуется в соответствии с техническим заданием, проектно-сметной документацией и планом-графиком строительных работ осуществить строительство ________________________________________________ жилого дома в срок с «___» _____________ 2018 года по «___» _____________ 2018 года, а заказчик обязуется принять работу и оплатить ее.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1.2. Техническое задание, смета и план-график должны быть согласованы и подписаны сторонами не позднее ________ дней со дня подписания настоящего договора. Дата подписания является исходной датой для исчисления сроков, указанных в плане-графике.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1.3. Заказчик обязуется обеспечить подрядчика всеми необходимыми для строительства материалами и предоставить под строительство земельный участок площадью ________ га по адресу: ________________________________________________.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2. СТОИМОСТЬ РАБОТ И ПОРЯДОК РАСЧЕТОВ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2.1. Стоимость работ устанавливается сметой, являющейся приложением к настоящему договору.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2.2. Оплата работ производится двумя частями:</w:t>
      </w:r>
    </w:p>
    <w:p w:rsidR="007157E5" w:rsidRPr="008C5213" w:rsidRDefault="004A4565">
      <w:pPr>
        <w:spacing w:line="290" w:lineRule="auto"/>
        <w:rPr>
          <w:color w:val="000000" w:themeColor="text1"/>
        </w:rPr>
      </w:pPr>
      <w:r w:rsidRPr="008C521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C521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C5213">
        <w:rPr>
          <w:color w:val="000000" w:themeColor="text1"/>
        </w:rPr>
        <w:t>в течение ________ банковских дней со дня подписания сторонами технического задания, плана-графика и сметы авансовый платеж в размере ________% от итоговой суммы сметы;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C521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C5213">
        <w:rPr>
          <w:color w:val="000000" w:themeColor="text1"/>
        </w:rPr>
        <w:t>в течение ________ банковских дней со дня подписания сторонами акта сдачи-приемки работ окончательный платеж в размере ________% от итоговой суммы сметы.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2.3. Все расчеты производятся в рублях.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2.4. Налог на добавленную стоимость на выполняемые работы должен быть указан по каждой позиции сметы отдельно и в целом по итогу и при оплате выделен отдельной суммой в платежном поручении заказчика.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lastRenderedPageBreak/>
        <w:t>2.5. В случае досрочного расторжения договора до завершения работ подрядчик обязуется возвратить заказчику авансовый платеж в части, превышающей фактически выполненные по договору работы, в течение ________ банковских дней с даты получения требования заказчика.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3. ПОРЯДОК СДАЧИ И ПРИЕМКИ РАБОТ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3.1. По завершению работ подрядчик предоставляет заказчику акт сдачи-приемки работ.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3.2. Заказчик с участием подрядчика принимает результат работ и в течении ________ календарных дней с даты получения акта сдачи-приемки работ обязан направить подрядчику подписанный акт сдачи-приемки или мотивированный отказ от приемки работ с указанием конкретных замечаний. Если в указанный срок оформленный заказчиком акт сдачи-приемки или мотивированный отказ заказчика от приемки работ подрядчику не поступят, то работы считаются принятыми и подлежат оплате.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3.3. В случае мотивированного отказа заказчика сторонами составляется двухсторонний акт с перечнем необходимых доработок и сроков их выполнения. Доработки, необходимость выполнения которых возникла по вине подрядчика, выполняются без дополнительной оплаты заказчика, за счет подрядчика.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3.4. В случае досрочного выполнения подрядчиком работ заказчик может досрочно принять и оплатить работы по договорной цене.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3.5. В случае прекращения работ по указанию заказчика стороны обязаны в ________________________ срок со дня прекращения работ составить двухсторонний акт о выполненной части работы и фактических расходах подрядчика. После составления акта стороны должны в течение ________ дней произвести взаиморасчеты с учетом выполненных подрядчиком работ и перечисленного ранее аванса.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4.1. За несохранность материала, оказавшегося во владении подрядчика, последний несет ответственность.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4.2. Заказчик отвечает за невозможность использовать предоставленный им материал без ухудшения качества работ. Материалы, не соответствующие указанным в технической документации образцам, подлежат замене заказчиком в ________________________ срок. Если материалы, переданные заказчиком, подрядчик не может использовать по причине отсутствия у него необходимого оборудования, заказчик освобождается от ответственности.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4.3. Если заказчик не обеспечит подрядчика в срок строительными материалами, последний не несет ответственности за изменение сроков окончания работ.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4.4. За нарушение сроков выполнения работ подрядчик несет ответственность за убытки, причиненные просрочкой и за последствия случайно наступившей во время просрочки невозможности исполнения путем выплаты за каждый просроченный день пени в размере ________% от стоимости работ.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4.5. За нарушение сроков оплаты работ заказчик уплачивает подрядчику за каждый просроченный день пеню в размере ________% от стоимости работ.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4.6. Уплата пени не снимает обязанностей сторон по завершению работ и соответственно их полной оплаты.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lastRenderedPageBreak/>
        <w:t>5. ПРОЧИЕ УСЛОВИЯ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5.1. Любые изменения условий настоящего договора оформляются дополнительным соглашением сторон и вступают в силу после подписания уполномоченными представителями сторон.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5.2. Если в ходе строительства возникнет необходимость проведения дополнительных работ, не учтенных в технической документации, подрядчик обязан известить об этом заказчика и при неполучении от него ответа в ________________________ срок приостановить работы.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5.3. На заказчика возлагается возмещение причиненных просрочкой убытков, если он не докажет отсутствие необходимости в проведении дополнительных работ.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5.4. Дополнительные работы оплачиваются заказчиком если подрядчик докажет необходимость действовать в интересах заказчика немедленно.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5.5. Если подрядчик выполнит дополнительные работы, не получив ответа от заказчика или получив от заказчика отказ, последний имеет право отказаться от их оплаты и от возмещения убытков.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5.6. Подрядчик имеет право требовать дополнительной оплаты разумных расходов, понесенных им в связи с установлением и устранением дефектов в технической документации. Подрядчик не обязан доказывать разумность своих действий.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6. ОБЯЗАТЕЛЬСТВА И ГАРАНТИИ СТОРОН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6.1. Заказчик обязан передать подрядчику в установленном порядке утвержденную проектно-сметную документацию, план-график, техническую документацию, строительные материалы, оборудование, обеспечить непрерывность финансирования строительства, принять от подрядчика по акту сдачи-приемки законченный строительством жилой дом.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6.2. Заказчик обязан оплатить работы.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6.3. Заказчик обеспечивает подрядчику доступ к объекту, необходимый для нормальной работы.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6.4. Подрядчик обязуется начать выполнение работ не позднее следующего за днем заключения договора рабочего дня и выполнить работы в срок, указанный в договоре.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6.5. Подрядчик обязуется застраховать в страховой компании ________________________________________________ риск случайной гибели или повреждения объекта строительства и ответственность перед третьими лицами за причинение при осуществлении строительства им вреда.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6.6. Подрядчик гарантирует сохранение качества результата выполненной работы в течении ________ лет, начиная с даты подписания сторонами акта сдачи-приемки работ, при условии выполнения заказчиком соответствующих требований, указанных в технической документации. Условия послегарантийного обслуживания определяются отдельным соглашением.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6.7. Подрядчик обязуется передать заказчику вместе с результатами работы и техническую документацию.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7. ДОСРОЧНОЕ РАСТОРЖЕНИЕ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7.1. Стороны вправе расторгнуть настоящий договор по взаимному соглашению.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lastRenderedPageBreak/>
        <w:t>7.2. Заказчик вправе досрочно расторгнуть настоящий договор, письменно уведомив об этом подрядчика не позднее ________ календарных дней до предполагаемой даты расторжения договора, в следующих случаях: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7.2.1. Если выполнение работ по договору подрядчиком будет задержано более чем на ________ календарных дней;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7.2.2. Если подрядчик не приступает к выполнению работ по договору в течении ________ календарных дней или выполняет работу настолько медленно, что окончание ее к сроку становится явно невозможным;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7.2.3. Если подрядчик допустил в работе существенные отступления от договора.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7.3. Во всех этих случаях подрядчик обязан в течении ________ банковских дней с момента получения требования заказчика вернуть денежную сумму, перечисленную подрядчику в части, превышающей стоимость фактически выполненных и принятых заказчиком работ.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8. ОСНОВАНИЯ ОСВОБОЖДЕНИЯ ОТ ОТВЕТСТВЕННОСТИ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8.1. Ни одна из сторон 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 следствие непреодолимой силы, то есть чрезвычайных и непредотвратимых при данных условиях обстоятельств, которые возникли после заключения договора. К таким обстоятельствам стороны относят: пожар, наводнение, землетрясение, другие стихийные бедствия, войну, военные действия, забастовки,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8.2. Если любое из таких обстоятельств непосредственно повлияло на неисполнение обязательства в срок, указанный в договоре, то этот срок отодвигается соразмерно на время действия соответствующего обстоятельства.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8.3. Сторона, для которой сделалось невозможным исполнение обязательств в следствие вышеуказанных обстоятельств, обязана немедленно, не позднее ________ дней с момента их наступления и прекращения, в письменной форме уведомить другую сторону. Наличие и продолжительность обстоятельств непреодолимой силы должно подтверждаться актом, выданным соответствующим компетентным органом.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8.4. Если указанные обстоятельства будут длиться более ________ месяцев, каждая из сторон вправе в одностороннем порядке расторгнуть настоящий договор, предварительно уведомив другую сторону за ________ календарных дней до даты расторжения. В этом случае стороны обязана произвести взаимные расчеты с учетом выплаченных авансовых платежей и стоимости фактически выполненной работы. После произведенных взаимных расчетов стороны не вправе требовать друг от друга возмещение каких-либо иных убытков.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9. ПОРЯДОК РАЗРЕШЕНИЯ СПОРОВ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9.1. Разногласия, возникающие в связи с настоящим договором, стороны разрешают путем переговоров. В случае если согласия достичь не удастся, то все споры и разногласия по настоящему договору стороны передают на рассмотрение Арбитражного Суда г. ________________________.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lastRenderedPageBreak/>
        <w:t>10. ПРИЛОЖЕНИЯ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10.1. К настоящему договору прилагается в качестве его неотъемлемой части:</w:t>
      </w:r>
    </w:p>
    <w:p w:rsidR="007157E5" w:rsidRPr="008C5213" w:rsidRDefault="004A4565">
      <w:pPr>
        <w:spacing w:before="200" w:line="290" w:lineRule="auto"/>
        <w:rPr>
          <w:color w:val="000000" w:themeColor="text1"/>
        </w:rPr>
      </w:pPr>
      <w:r w:rsidRPr="008C5213">
        <w:rPr>
          <w:color w:val="000000" w:themeColor="text1"/>
        </w:rPr>
        <w:t>1. Техническое задание по построению жилого дома;</w:t>
      </w:r>
    </w:p>
    <w:p w:rsidR="007157E5" w:rsidRPr="008C5213" w:rsidRDefault="004A4565">
      <w:pPr>
        <w:spacing w:line="290" w:lineRule="auto"/>
        <w:rPr>
          <w:color w:val="000000" w:themeColor="text1"/>
        </w:rPr>
      </w:pPr>
      <w:r w:rsidRPr="008C5213">
        <w:rPr>
          <w:color w:val="000000" w:themeColor="text1"/>
        </w:rPr>
        <w:t>2. План-график выполнения работ по построению жилого дома;</w:t>
      </w:r>
    </w:p>
    <w:p w:rsidR="007157E5" w:rsidRPr="008C5213" w:rsidRDefault="004A4565">
      <w:pPr>
        <w:spacing w:line="290" w:lineRule="auto"/>
        <w:rPr>
          <w:color w:val="000000" w:themeColor="text1"/>
        </w:rPr>
      </w:pPr>
      <w:r w:rsidRPr="008C5213">
        <w:rPr>
          <w:color w:val="000000" w:themeColor="text1"/>
        </w:rPr>
        <w:t>3. Смета работ по построению жилого дома;</w:t>
      </w:r>
    </w:p>
    <w:p w:rsidR="007157E5" w:rsidRPr="008C5213" w:rsidRDefault="004A4565">
      <w:pPr>
        <w:spacing w:after="0" w:line="290" w:lineRule="auto"/>
        <w:rPr>
          <w:color w:val="000000" w:themeColor="text1"/>
        </w:rPr>
      </w:pPr>
      <w:r w:rsidRPr="008C5213">
        <w:rPr>
          <w:color w:val="000000" w:themeColor="text1"/>
        </w:rPr>
        <w:t>4. Требования по эксплуатации жилого дома.</w:t>
      </w:r>
    </w:p>
    <w:p w:rsidR="007157E5" w:rsidRPr="008C5213" w:rsidRDefault="007157E5">
      <w:pPr>
        <w:rPr>
          <w:color w:val="000000" w:themeColor="text1"/>
        </w:rPr>
      </w:pP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11. ЗАКЛЮЧЕНИЕ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11.1. Настоящий договор вступает в силу с момента его подписания сторонами и действует до момента окончания выполнения сторонами обязательств по договору.</w:t>
      </w:r>
    </w:p>
    <w:p w:rsidR="007157E5" w:rsidRPr="008C5213" w:rsidRDefault="004A4565">
      <w:pPr>
        <w:spacing w:after="150" w:line="290" w:lineRule="auto"/>
        <w:rPr>
          <w:color w:val="000000" w:themeColor="text1"/>
        </w:rPr>
      </w:pPr>
      <w:r w:rsidRPr="008C5213">
        <w:rPr>
          <w:color w:val="000000" w:themeColor="text1"/>
        </w:rPr>
        <w:t>11.2. Все изменения и дополнения к настоящему договору действительны, если совершены в письменной форме и подписаны сторонами.</w:t>
      </w: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9"/>
        <w:gridCol w:w="4531"/>
      </w:tblGrid>
      <w:tr w:rsidR="007157E5" w:rsidRPr="008C5213" w:rsidTr="004A456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ИНН: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КПП: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ИНН: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КПП: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157E5" w:rsidRPr="008C5213" w:rsidRDefault="004A4565">
            <w:pPr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157E5" w:rsidRPr="008C5213" w:rsidRDefault="007157E5">
      <w:pPr>
        <w:rPr>
          <w:color w:val="000000" w:themeColor="text1"/>
        </w:rPr>
      </w:pPr>
    </w:p>
    <w:p w:rsidR="007157E5" w:rsidRPr="008C5213" w:rsidRDefault="004A4565">
      <w:pPr>
        <w:spacing w:before="500" w:after="150"/>
        <w:jc w:val="center"/>
        <w:rPr>
          <w:color w:val="000000" w:themeColor="text1"/>
        </w:rPr>
      </w:pPr>
      <w:r w:rsidRPr="008C5213">
        <w:rPr>
          <w:b/>
          <w:color w:val="000000" w:themeColor="text1"/>
          <w:sz w:val="24"/>
          <w:szCs w:val="24"/>
        </w:rPr>
        <w:t>13. ПОДПИСИ СТОРОН</w:t>
      </w:r>
    </w:p>
    <w:p w:rsidR="007157E5" w:rsidRPr="008C5213" w:rsidRDefault="007157E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157E5" w:rsidRPr="008C5213" w:rsidTr="004A456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 w:rsidP="004A4565">
            <w:pPr>
              <w:spacing w:after="0" w:line="340" w:lineRule="auto"/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157E5" w:rsidRPr="008C5213" w:rsidRDefault="004A4565" w:rsidP="004A4565">
            <w:pPr>
              <w:spacing w:after="0" w:line="340" w:lineRule="auto"/>
              <w:rPr>
                <w:color w:val="000000" w:themeColor="text1"/>
              </w:rPr>
            </w:pPr>
            <w:r w:rsidRPr="008C5213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7157E5" w:rsidRPr="008C5213" w:rsidRDefault="007157E5">
      <w:pPr>
        <w:rPr>
          <w:color w:val="000000" w:themeColor="text1"/>
        </w:rPr>
      </w:pPr>
    </w:p>
    <w:sectPr w:rsidR="007157E5" w:rsidRPr="008C5213" w:rsidSect="007157E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22" w:rsidRDefault="00EC6C22" w:rsidP="007157E5">
      <w:pPr>
        <w:spacing w:after="0" w:line="240" w:lineRule="auto"/>
      </w:pPr>
      <w:r>
        <w:separator/>
      </w:r>
    </w:p>
  </w:endnote>
  <w:endnote w:type="continuationSeparator" w:id="0">
    <w:p w:rsidR="00EC6C22" w:rsidRDefault="00EC6C22" w:rsidP="0071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E5" w:rsidRDefault="00815760">
    <w:r>
      <w:fldChar w:fldCharType="begin"/>
    </w:r>
    <w:r w:rsidR="004A4565">
      <w:instrText>PAGE</w:instrText>
    </w:r>
    <w:r>
      <w:fldChar w:fldCharType="separate"/>
    </w:r>
    <w:r w:rsidR="008C5213">
      <w:rPr>
        <w:noProof/>
      </w:rPr>
      <w:t>5</w:t>
    </w:r>
    <w:r>
      <w:fldChar w:fldCharType="end"/>
    </w:r>
    <w:r w:rsidR="004A4565">
      <w:t xml:space="preserve"> / </w:t>
    </w:r>
    <w:r>
      <w:fldChar w:fldCharType="begin"/>
    </w:r>
    <w:r w:rsidR="004A4565">
      <w:instrText>NUMPAGES</w:instrText>
    </w:r>
    <w:r>
      <w:fldChar w:fldCharType="separate"/>
    </w:r>
    <w:r w:rsidR="008C5213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22" w:rsidRDefault="00EC6C22" w:rsidP="007157E5">
      <w:pPr>
        <w:spacing w:after="0" w:line="240" w:lineRule="auto"/>
      </w:pPr>
      <w:r>
        <w:separator/>
      </w:r>
    </w:p>
  </w:footnote>
  <w:footnote w:type="continuationSeparator" w:id="0">
    <w:p w:rsidR="00EC6C22" w:rsidRDefault="00EC6C22" w:rsidP="0071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7157E5">
      <w:trPr>
        <w:trHeight w:val="400"/>
      </w:trPr>
      <w:tc>
        <w:tcPr>
          <w:tcW w:w="1700" w:type="dxa"/>
        </w:tcPr>
        <w:p w:rsidR="007157E5" w:rsidRDefault="007157E5"/>
      </w:tc>
      <w:tc>
        <w:tcPr>
          <w:tcW w:w="4000" w:type="dxa"/>
          <w:vAlign w:val="center"/>
        </w:tcPr>
        <w:p w:rsidR="007157E5" w:rsidRDefault="007157E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7E5"/>
    <w:rsid w:val="004A4565"/>
    <w:rsid w:val="007157E5"/>
    <w:rsid w:val="00815760"/>
    <w:rsid w:val="008C5213"/>
    <w:rsid w:val="00D57472"/>
    <w:rsid w:val="00EC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157E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57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472"/>
  </w:style>
  <w:style w:type="paragraph" w:styleId="a5">
    <w:name w:val="footer"/>
    <w:basedOn w:val="a"/>
    <w:link w:val="a6"/>
    <w:uiPriority w:val="99"/>
    <w:semiHidden/>
    <w:unhideWhenUsed/>
    <w:rsid w:val="00D57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2018-01-02T11:09:00Z</dcterms:created>
  <dcterms:modified xsi:type="dcterms:W3CDTF">2020-05-07T10:09:00Z</dcterms:modified>
  <cp:category/>
</cp:coreProperties>
</file>