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A8" w:rsidRPr="0028009F" w:rsidRDefault="00CC4F1C">
      <w:pPr>
        <w:spacing w:after="50"/>
        <w:jc w:val="center"/>
        <w:rPr>
          <w:b/>
          <w:color w:val="000000" w:themeColor="text1"/>
          <w:sz w:val="12"/>
        </w:rPr>
      </w:pPr>
      <w:r w:rsidRPr="0028009F">
        <w:rPr>
          <w:b/>
          <w:color w:val="000000" w:themeColor="text1"/>
          <w:sz w:val="24"/>
          <w:szCs w:val="40"/>
        </w:rPr>
        <w:t>ДОГОВОР</w:t>
      </w:r>
    </w:p>
    <w:p w:rsidR="00F218A8" w:rsidRPr="0028009F" w:rsidRDefault="00CC4F1C">
      <w:pPr>
        <w:spacing w:after="0" w:line="340" w:lineRule="auto"/>
        <w:jc w:val="center"/>
        <w:rPr>
          <w:color w:val="000000" w:themeColor="text1"/>
          <w:sz w:val="22"/>
        </w:rPr>
      </w:pPr>
      <w:r w:rsidRPr="0028009F">
        <w:rPr>
          <w:b/>
          <w:color w:val="000000" w:themeColor="text1"/>
          <w:szCs w:val="18"/>
        </w:rPr>
        <w:t>на транспортное обслуживание</w:t>
      </w:r>
    </w:p>
    <w:p w:rsidR="00F218A8" w:rsidRPr="0028009F" w:rsidRDefault="00F218A8">
      <w:pPr>
        <w:rPr>
          <w:color w:val="000000" w:themeColor="text1"/>
        </w:rPr>
      </w:pPr>
    </w:p>
    <w:p w:rsidR="00F218A8" w:rsidRPr="0028009F" w:rsidRDefault="00F218A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218A8" w:rsidRPr="0028009F" w:rsidTr="00CC4F1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18A8" w:rsidRPr="0028009F" w:rsidRDefault="00CC4F1C" w:rsidP="00CC4F1C">
            <w:pPr>
              <w:spacing w:after="0" w:line="340" w:lineRule="auto"/>
              <w:rPr>
                <w:color w:val="000000" w:themeColor="text1"/>
              </w:rPr>
            </w:pPr>
            <w:r w:rsidRPr="0028009F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18A8" w:rsidRPr="0028009F" w:rsidRDefault="00CC4F1C" w:rsidP="00CC4F1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8009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F218A8" w:rsidRPr="0028009F" w:rsidRDefault="00F218A8">
      <w:pPr>
        <w:rPr>
          <w:color w:val="000000" w:themeColor="text1"/>
        </w:rPr>
      </w:pPr>
    </w:p>
    <w:p w:rsidR="00F218A8" w:rsidRPr="0028009F" w:rsidRDefault="00F218A8">
      <w:pPr>
        <w:rPr>
          <w:color w:val="000000" w:themeColor="text1"/>
          <w:lang w:val="en-US"/>
        </w:rPr>
      </w:pPr>
    </w:p>
    <w:p w:rsidR="00F218A8" w:rsidRPr="0028009F" w:rsidRDefault="00CC4F1C">
      <w:pPr>
        <w:rPr>
          <w:color w:val="000000" w:themeColor="text1"/>
        </w:rPr>
      </w:pPr>
      <w:r w:rsidRPr="0028009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8009F">
        <w:rPr>
          <w:b/>
          <w:color w:val="000000" w:themeColor="text1"/>
        </w:rPr>
        <w:t>Перевозчик</w:t>
      </w:r>
      <w:r w:rsidRPr="0028009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8009F">
        <w:rPr>
          <w:b/>
          <w:color w:val="000000" w:themeColor="text1"/>
        </w:rPr>
        <w:t>Заказчик</w:t>
      </w:r>
      <w:r w:rsidRPr="0028009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8009F">
        <w:rPr>
          <w:b/>
          <w:color w:val="000000" w:themeColor="text1"/>
        </w:rPr>
        <w:t>Договор</w:t>
      </w:r>
      <w:r w:rsidRPr="0028009F">
        <w:rPr>
          <w:color w:val="000000" w:themeColor="text1"/>
        </w:rPr>
        <w:t>», о нижеследующем:</w:t>
      </w:r>
    </w:p>
    <w:p w:rsidR="00F218A8" w:rsidRPr="0028009F" w:rsidRDefault="00CC4F1C">
      <w:pPr>
        <w:spacing w:before="500" w:after="150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t>1. ПРЕДМЕТ ДОГОВОРА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1.1. Перевозчик обязуется по мере требований Клиента принимать, а Клиент обязан предоставлять к перевозке грузы на основании согласованного сторонами плана в объеме (приблизительно) ________ тонн и ________ тонно-километров.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1.2. Для выполнения перевозок Перевозчик выделяет Клиенту автомобили с объемом работ ________ч.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1.3. Перевозчик выполняет для Клиента связанные с перевозкой транспортно-экспедиционные операции и услуги по вывозу и завозу грузов со станций (аэропортов, портов, пристаней) и от третьих лиц.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1.4. Срок действия Договора установлен сторонами с «___» _____________ 2018 г. по «___» _____________ 2018 г.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1.5. Сумма Договора определяется ориентировочно в ________ рублей.</w:t>
      </w:r>
    </w:p>
    <w:p w:rsidR="00F218A8" w:rsidRPr="0028009F" w:rsidRDefault="00CC4F1C">
      <w:pPr>
        <w:spacing w:before="500" w:after="150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t>2. УСЛОВИЕ ПРИЕМКИ, ПЕРЕВОЗКИ, СДАЧИ ГРУЗА. ОБЯЗАННОСТИ СТОРОН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2.1. Для осуществления перевозок сторонами на каждый календарный месяц составляется месячный план перевозки грузов, который согласовывается и подписывается сторонами не позднее, чем за ________ дней до начала месяца.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 xml:space="preserve">2.2. Перевозки грузов выполняются Перевозчиком на основании месячного плана перевозок и заявок, предоставляемых Клиентом по форме согласно Приложению 1. Клиент предоставляет заявку в письменной форме не позднее ________ дней до дня осуществления заявленной перевозки. Если расстояние от местонахождения автотранспортной базы Перевозчика до пункта приемки груза, заявленного в заявке, превышает 500 км, то срок предоставления заявки увеличивается на 1 день на каждые 500 км пробега автотранспорта от базы Перевозчика до пункта приема груза. Среднесуточный объем перевозок не должен отклоняться более чем на </w:t>
      </w:r>
      <w:r w:rsidRPr="0028009F">
        <w:rPr>
          <w:color w:val="000000" w:themeColor="text1"/>
        </w:rPr>
        <w:lastRenderedPageBreak/>
        <w:t>________% от среднесуточного объема перевозок, предусмотренного сторонами в месячном плане перевозок.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2.3. Перевозчик обязан: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определять типы и количество автомобилей, необходимых для осуществления перевозок грузов в зависимости от объема и характера перевозок и обеспечивать подачу подвижного состава к пунктам погрузки во время, указанное в заявке на перевозку груза;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подавать под погрузку исправный подвижной состав в состоянии, пригодном для перевозки данного вида груза и отвечающем санитарным требованиям;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принимать на себя ответственность за сохранность в пути всех перевозимых по Договору грузов;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доставлять вверенный ему Клиентом груз в пункт назначения и выдавать его правомочному на получение груза лицу.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2.4. Клиент обязан: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осуществлять своими силами и средствами погрузку (разгрузку) грузов на автомобили на своих складах и базах, не допуская простоя автотранспорта под погрузкой или выгрузкой сверх установленных норм времени;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до прибытия автотранспорта под погрузку подготовить груз к перевозке (затарить, сгруппировать по грузополучателям, заготовить перевозочные документы, а также пропуска на право проезда к месту погрузки и выгрузки грузов);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проверить перед погрузкой пригодность подвижного состава для перевозки данного груза;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предоставить Перевозчику, на предъявленный к перевозке груз, товарно-транспортную накладную, установленной формы, являющуюся основным перевозочным документом, по которой производится прием груза к перевозке, перевозка груза и сдача его грузополучателю. Грузы, не оформленные товарно-транспортными накладными к перевозке Перевозчиком не принимаются. Перевозка грузов нетоварного характера оформляется в установленном порядке актом замера или взвешивания;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иметь устройства для освещения места работы в ночное и вечернее время, а также необходимые для погрузки и перевозки приспособления и материалы;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обеспечить своевременное и надлежащее оформление путевых листов и товарно-транспортных документов, точное указание фактического времени прибытия и убытия автомобилей из пунктов погрузки и выгрузки;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предоставить в пунктах погрузки и выгрузки шоферам и другим представителям Перевозчика телефонную связь для служебного пользования;</w:t>
      </w:r>
    </w:p>
    <w:p w:rsidR="00F218A8" w:rsidRPr="0028009F" w:rsidRDefault="00CC4F1C">
      <w:pPr>
        <w:spacing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путевой лист, заверенный печатью Перевозчика при предъявлении шофером-экспедитором документа, удостоверяющего его личность является основанием для получения им груза к перевозке с материальной ответственностью Перевозчика;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8009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8009F">
        <w:rPr>
          <w:color w:val="000000" w:themeColor="text1"/>
        </w:rPr>
        <w:t>в случае перевозки груза по поручению Клиента, принимаемого у третьего лица, Клиент обязан предоставить Перевозчику документ, по которому Перевозчик сможет получить груз у третьего лица.</w:t>
      </w:r>
    </w:p>
    <w:p w:rsidR="00F218A8" w:rsidRPr="0028009F" w:rsidRDefault="00CC4F1C">
      <w:pPr>
        <w:spacing w:before="500" w:after="150" w:line="290" w:lineRule="auto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lastRenderedPageBreak/>
        <w:t>3. РАСЧЕТЫ ЗА ПЕРЕВОЗКУ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3.1. Размер платы за перевозку грузов, а также размер сборов за транспортно-экспедиционное обслуживание и другие услуги определяется на основании ________________________________________________.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3.2. Окончательный расчет по платежам за перевозку грузов, а также за транспортно-экспедиционное обслуживание и другие услуги, предоставленные Перевозчиком Клиенту в течение календарного месяца, производятся не позднее ________ числа, следующего за расчетным месяца. Расчет производится на основе счета, предоставляемого Перевозчиком для оплаты Клиенту. Основанием для выписки счета за осуществленные перевозки служат товарно-транспортные накладные, акты замера или взвешивания груза, а за пользование автомобилями – исчисленные по временному тарифу данные путевых листов, заверенные Клиентом.</w:t>
      </w:r>
    </w:p>
    <w:p w:rsidR="00F218A8" w:rsidRPr="0028009F" w:rsidRDefault="00CC4F1C">
      <w:pPr>
        <w:spacing w:before="500" w:after="150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4.1. В случае неподачи автотранспорта под погрузку в течение суток после установленного в заявке срока, Перевозчик по требованию Клиента уплачивает Клиенту штраф в размере ________ рублей за каждые ________ тонно-километров заявленной перевозки и оплачивает все убытки Клиента, связанные с обязательствами перед третьими лицами, невыполненными из-за неподачи автотранспорта в установленное время. Уплата штрафа не освобождает Перевозчика от обязанности перевезти груз Клиента в объеме, предусмотренном в заявке.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4.2. В случае отказа Клиента от заявленной им перевозки не менее чем за 2 дня до даты осуществления заявленной перевозки, Клиент уплачивает неустойку в размере ________% от стоимости заявленной перевозки, и ________%, если это произошло менее, чем за 2 дня до заявленной перевозки.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4.3. В случае пропажи или порчи груза Клиента, произошедшей по вине Перевозчика, Перевозчик обязан возместить Клиенту стоимость пропавшего груза и возместить затраты, связанные с восстановлением испорченного груза, а также возместить упущенную выгоду Клиента, связанную с пропажей или порчей груза.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4.4. В случае задержки Клиентом выплат сумм, причитающихся Перевозчику согласно п.3.2, Клиент выплачивает пени в размере ________% за каждый день просрочки.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4.5. В случае, если пропажа или порча груза, или неподача автотранспорта в установленное время наступили по причине форс-мажорных обстоятельств, как-то: ________________________________________________, то Перевозчик освобождается от уплаты штрафов и неустоек, предусмотренных в п.п. 4.1, 4.3.</w:t>
      </w:r>
    </w:p>
    <w:p w:rsidR="00F218A8" w:rsidRPr="0028009F" w:rsidRDefault="00CC4F1C">
      <w:pPr>
        <w:spacing w:before="500" w:after="150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t>5. УСЛОВИЯ РАСТОРЖЕНИЯ ДОГОВОРА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5.1. Договор может быть расторгнут клиентом в одностороннем порядке в случае неоднократного невыполнения Перевозчиком п.2.3 Договора.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5.2. Договор может быть расторгнут Перевозчиком в одностороннем порядке в случае неоднократного нарушения Клиентом сроков выплаты денежных сумм, причитающихся Перевозчику.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5.3. Расторжение Договора одной из сторон не освобождает стороны от удовлетворения претензий, наступивших до заявления о расторжении Договора.</w:t>
      </w:r>
    </w:p>
    <w:p w:rsidR="00F218A8" w:rsidRPr="0028009F" w:rsidRDefault="00CC4F1C">
      <w:pPr>
        <w:spacing w:before="500" w:after="150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lastRenderedPageBreak/>
        <w:t>6. ДОПОЛНИТЕЛЬНЫЕ УСЛОВИЯ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6.1. Все споры по Договору разрешаются в органах арбитражного суда.</w:t>
      </w:r>
    </w:p>
    <w:p w:rsidR="00F218A8" w:rsidRPr="0028009F" w:rsidRDefault="00CC4F1C">
      <w:pPr>
        <w:spacing w:after="150" w:line="290" w:lineRule="auto"/>
        <w:rPr>
          <w:color w:val="000000" w:themeColor="text1"/>
        </w:rPr>
      </w:pPr>
      <w:r w:rsidRPr="0028009F">
        <w:rPr>
          <w:color w:val="000000" w:themeColor="text1"/>
        </w:rPr>
        <w:t>6.2. Все изменения и дополнения к Договору оформляются в письменной форме и подписываются обеими сторонами.</w:t>
      </w:r>
    </w:p>
    <w:p w:rsidR="00F218A8" w:rsidRPr="0028009F" w:rsidRDefault="00CC4F1C">
      <w:pPr>
        <w:spacing w:before="500" w:after="150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218A8" w:rsidRPr="0028009F" w:rsidTr="00CC4F1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b/>
                <w:color w:val="000000" w:themeColor="text1"/>
                <w:sz w:val="18"/>
                <w:szCs w:val="18"/>
              </w:rPr>
              <w:t>Перевозчик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ИНН: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КПП: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ИНН: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КПП: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218A8" w:rsidRPr="0028009F" w:rsidRDefault="00CC4F1C">
            <w:pPr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F218A8" w:rsidRPr="0028009F" w:rsidRDefault="00F218A8">
      <w:pPr>
        <w:rPr>
          <w:color w:val="000000" w:themeColor="text1"/>
        </w:rPr>
      </w:pPr>
    </w:p>
    <w:p w:rsidR="00F218A8" w:rsidRPr="0028009F" w:rsidRDefault="00CC4F1C">
      <w:pPr>
        <w:spacing w:before="500" w:after="150"/>
        <w:jc w:val="center"/>
        <w:rPr>
          <w:color w:val="000000" w:themeColor="text1"/>
        </w:rPr>
      </w:pPr>
      <w:r w:rsidRPr="0028009F">
        <w:rPr>
          <w:b/>
          <w:color w:val="000000" w:themeColor="text1"/>
          <w:sz w:val="24"/>
          <w:szCs w:val="24"/>
        </w:rPr>
        <w:t>8. ПОДПИСИ СТОРОН</w:t>
      </w:r>
    </w:p>
    <w:p w:rsidR="00F218A8" w:rsidRPr="0028009F" w:rsidRDefault="00F218A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218A8" w:rsidRPr="0028009F" w:rsidTr="00CC4F1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18A8" w:rsidRPr="0028009F" w:rsidRDefault="00CC4F1C" w:rsidP="00CC4F1C">
            <w:pPr>
              <w:spacing w:after="0" w:line="340" w:lineRule="auto"/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Перевозчик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218A8" w:rsidRPr="0028009F" w:rsidRDefault="00CC4F1C" w:rsidP="00CC4F1C">
            <w:pPr>
              <w:spacing w:after="0" w:line="340" w:lineRule="auto"/>
              <w:rPr>
                <w:color w:val="000000" w:themeColor="text1"/>
              </w:rPr>
            </w:pPr>
            <w:r w:rsidRPr="0028009F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F218A8" w:rsidRPr="0028009F" w:rsidRDefault="00F218A8">
      <w:pPr>
        <w:rPr>
          <w:color w:val="000000" w:themeColor="text1"/>
        </w:rPr>
      </w:pPr>
    </w:p>
    <w:sectPr w:rsidR="00F218A8" w:rsidRPr="0028009F" w:rsidSect="00F218A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952" w:rsidRDefault="00355952" w:rsidP="00F218A8">
      <w:pPr>
        <w:spacing w:after="0" w:line="240" w:lineRule="auto"/>
      </w:pPr>
      <w:r>
        <w:separator/>
      </w:r>
    </w:p>
  </w:endnote>
  <w:endnote w:type="continuationSeparator" w:id="0">
    <w:p w:rsidR="00355952" w:rsidRDefault="00355952" w:rsidP="00F2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A8" w:rsidRDefault="00FB53E3">
    <w:r>
      <w:fldChar w:fldCharType="begin"/>
    </w:r>
    <w:r w:rsidR="00CC4F1C">
      <w:instrText>PAGE</w:instrText>
    </w:r>
    <w:r>
      <w:fldChar w:fldCharType="separate"/>
    </w:r>
    <w:r w:rsidR="0028009F">
      <w:rPr>
        <w:noProof/>
      </w:rPr>
      <w:t>4</w:t>
    </w:r>
    <w:r>
      <w:fldChar w:fldCharType="end"/>
    </w:r>
    <w:r w:rsidR="00CC4F1C">
      <w:t xml:space="preserve"> / </w:t>
    </w:r>
    <w:r>
      <w:fldChar w:fldCharType="begin"/>
    </w:r>
    <w:r w:rsidR="00CC4F1C">
      <w:instrText>NUMPAGES</w:instrText>
    </w:r>
    <w:r>
      <w:fldChar w:fldCharType="separate"/>
    </w:r>
    <w:r w:rsidR="0028009F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952" w:rsidRDefault="00355952" w:rsidP="00F218A8">
      <w:pPr>
        <w:spacing w:after="0" w:line="240" w:lineRule="auto"/>
      </w:pPr>
      <w:r>
        <w:separator/>
      </w:r>
    </w:p>
  </w:footnote>
  <w:footnote w:type="continuationSeparator" w:id="0">
    <w:p w:rsidR="00355952" w:rsidRDefault="00355952" w:rsidP="00F2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F218A8">
      <w:trPr>
        <w:trHeight w:val="400"/>
      </w:trPr>
      <w:tc>
        <w:tcPr>
          <w:tcW w:w="1700" w:type="dxa"/>
        </w:tcPr>
        <w:p w:rsidR="00F218A8" w:rsidRDefault="00F218A8"/>
      </w:tc>
      <w:tc>
        <w:tcPr>
          <w:tcW w:w="4000" w:type="dxa"/>
          <w:vAlign w:val="center"/>
        </w:tcPr>
        <w:p w:rsidR="00F218A8" w:rsidRDefault="00F218A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8A8"/>
    <w:rsid w:val="0028009F"/>
    <w:rsid w:val="00355952"/>
    <w:rsid w:val="00CC4F1C"/>
    <w:rsid w:val="00D1742A"/>
    <w:rsid w:val="00F218A8"/>
    <w:rsid w:val="00FB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218A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174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742A"/>
  </w:style>
  <w:style w:type="paragraph" w:styleId="a5">
    <w:name w:val="footer"/>
    <w:basedOn w:val="a"/>
    <w:link w:val="a6"/>
    <w:uiPriority w:val="99"/>
    <w:semiHidden/>
    <w:unhideWhenUsed/>
    <w:rsid w:val="00D174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2018-01-08T12:05:00Z</dcterms:created>
  <dcterms:modified xsi:type="dcterms:W3CDTF">2020-06-26T17:27:00Z</dcterms:modified>
  <cp:category/>
</cp:coreProperties>
</file>