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13" w:rsidRPr="00D539FC" w:rsidRDefault="00E56FE5">
      <w:pPr>
        <w:spacing w:after="50"/>
        <w:jc w:val="center"/>
        <w:rPr>
          <w:b/>
          <w:color w:val="000000" w:themeColor="text1"/>
          <w:sz w:val="24"/>
        </w:rPr>
      </w:pPr>
      <w:r w:rsidRPr="00D539FC">
        <w:rPr>
          <w:b/>
          <w:color w:val="000000" w:themeColor="text1"/>
          <w:sz w:val="24"/>
        </w:rPr>
        <w:t>ДОГОВОР</w:t>
      </w:r>
    </w:p>
    <w:p w:rsidR="00290113" w:rsidRPr="00D539FC" w:rsidRDefault="00E56FE5">
      <w:pPr>
        <w:spacing w:after="0" w:line="340" w:lineRule="auto"/>
        <w:jc w:val="center"/>
        <w:rPr>
          <w:color w:val="000000" w:themeColor="text1"/>
        </w:rPr>
      </w:pPr>
      <w:r w:rsidRPr="00D539FC">
        <w:rPr>
          <w:b/>
          <w:color w:val="000000" w:themeColor="text1"/>
        </w:rPr>
        <w:t>на оказание сметно-технических услуг</w:t>
      </w:r>
    </w:p>
    <w:p w:rsidR="00290113" w:rsidRPr="00D539FC" w:rsidRDefault="00290113">
      <w:pPr>
        <w:rPr>
          <w:color w:val="000000" w:themeColor="text1"/>
        </w:rPr>
      </w:pPr>
    </w:p>
    <w:p w:rsidR="00290113" w:rsidRPr="00D539FC" w:rsidRDefault="0029011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90113" w:rsidRPr="00D539FC" w:rsidTr="00E56FE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113" w:rsidRPr="00D539FC" w:rsidRDefault="00E56FE5" w:rsidP="00E56FE5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539FC">
              <w:rPr>
                <w:color w:val="000000" w:themeColor="text1"/>
              </w:rPr>
              <w:t>г</w:t>
            </w:r>
            <w:proofErr w:type="gramEnd"/>
            <w:r w:rsidRPr="00D539FC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113" w:rsidRPr="00D539FC" w:rsidRDefault="00E56FE5" w:rsidP="00E56FE5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539FC">
              <w:rPr>
                <w:color w:val="000000" w:themeColor="text1"/>
              </w:rPr>
              <w:t>«____» ______________ 2018 г.</w:t>
            </w:r>
          </w:p>
        </w:tc>
      </w:tr>
    </w:tbl>
    <w:p w:rsidR="00290113" w:rsidRPr="00D539FC" w:rsidRDefault="00290113">
      <w:pPr>
        <w:rPr>
          <w:color w:val="000000" w:themeColor="text1"/>
        </w:rPr>
      </w:pPr>
    </w:p>
    <w:p w:rsidR="00290113" w:rsidRPr="00D539FC" w:rsidRDefault="00290113">
      <w:pPr>
        <w:rPr>
          <w:color w:val="000000" w:themeColor="text1"/>
          <w:lang w:val="en-US"/>
        </w:rPr>
      </w:pPr>
    </w:p>
    <w:p w:rsidR="00290113" w:rsidRPr="00D539FC" w:rsidRDefault="00E56FE5">
      <w:pPr>
        <w:rPr>
          <w:color w:val="000000" w:themeColor="text1"/>
        </w:rPr>
      </w:pPr>
      <w:proofErr w:type="gramStart"/>
      <w:r w:rsidRPr="00D539F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539FC">
        <w:rPr>
          <w:b/>
          <w:color w:val="000000" w:themeColor="text1"/>
        </w:rPr>
        <w:t>Заказчик</w:t>
      </w:r>
      <w:r w:rsidRPr="00D539F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539FC">
        <w:rPr>
          <w:b/>
          <w:color w:val="000000" w:themeColor="text1"/>
        </w:rPr>
        <w:t>Исполнитель</w:t>
      </w:r>
      <w:r w:rsidRPr="00D539F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D539FC">
        <w:rPr>
          <w:b/>
          <w:color w:val="000000" w:themeColor="text1"/>
        </w:rPr>
        <w:t>Договор</w:t>
      </w:r>
      <w:r w:rsidRPr="00D539FC">
        <w:rPr>
          <w:color w:val="000000" w:themeColor="text1"/>
        </w:rPr>
        <w:t>», о нижеследующем:</w:t>
      </w:r>
      <w:proofErr w:type="gramEnd"/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1. ПРЕДМЕТ ДОГОВОРА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1.1. По договору возмездного оказания услуг, Исполнитель обязуется оказать Заказчику сметно-технические услуги, именую в дальнейшем «Услуги», а Заказчик обязуется оплатить эти услуги в порядке и сроки, оговоренные в данном договоре.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1.2. Исполнитель обязуется по заданию Заказчика в период действия настоящего договора оказать следующие услуги: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1.2.1. Составление и анализ сметной документации по Техническому заданию Заказчика (проекты, спецификации, дефектные ведомости, прочие сметы и др.) на проектные, строительно-монтажные и пусконаладочные работы;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1.2.2. Составление Актов выполненных работ формы КС-2, КС-3.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1.3. Подпункты 1.2.1 и 1.2.2 Договора далее по тексту определить как комплект сметной документации.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 xml:space="preserve">2.1. </w:t>
      </w:r>
      <w:r w:rsidRPr="00D539FC">
        <w:rPr>
          <w:b/>
          <w:color w:val="000000" w:themeColor="text1"/>
        </w:rPr>
        <w:t>Исполнитель обязан</w:t>
      </w:r>
      <w:r w:rsidRPr="00D539FC">
        <w:rPr>
          <w:color w:val="000000" w:themeColor="text1"/>
        </w:rPr>
        <w:t>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2.1.1. Оказать услуги с надлежащим качеством в соответствии с техническим заданием Заказчика;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2.1.2. Оказать Услуги в полном объёме в соответствии с тарифами и сроками на Услуги, указанными в Приложение №1 к настоящему Договору.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2.2. Немедленно извещать Заказчика о выявленных нарушениях законодательства и иных правовых актов, обнаруженных в ходе работы с технической документации, полученной от Заказчика.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2.3. Нести ответственность за оказанные услуги, согласно законодательству Российской Федерации.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lastRenderedPageBreak/>
        <w:t xml:space="preserve">2.4. </w:t>
      </w:r>
      <w:r w:rsidRPr="00D539FC">
        <w:rPr>
          <w:b/>
          <w:color w:val="000000" w:themeColor="text1"/>
        </w:rPr>
        <w:t>Заказчик обязан</w:t>
      </w:r>
      <w:r w:rsidRPr="00D539FC">
        <w:rPr>
          <w:color w:val="000000" w:themeColor="text1"/>
        </w:rPr>
        <w:t>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2.4.1. Передать для анализа Техническое задание на разработку сметной документации, полное и достаточное для объективного и качественного выполнения Исполнителя своих обязательств;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2.4.2. Оплатить услуги по ценам, указанным в Приложении №1 к настоящему договору и в порядке, указанном в п.3 настоящего договора.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 xml:space="preserve">2.5. </w:t>
      </w:r>
      <w:r w:rsidRPr="00D539FC">
        <w:rPr>
          <w:b/>
          <w:color w:val="000000" w:themeColor="text1"/>
        </w:rPr>
        <w:t>Заказчик имеет право</w:t>
      </w:r>
      <w:r w:rsidRPr="00D539FC">
        <w:rPr>
          <w:color w:val="000000" w:themeColor="text1"/>
        </w:rPr>
        <w:t>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2.6. Проверять исполнение и качество услуг, оказываемых Исполнителем, на любом этапе производства работ не вмешиваясь в его деятельность.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 xml:space="preserve">2.7. </w:t>
      </w:r>
      <w:r w:rsidRPr="00D539FC">
        <w:rPr>
          <w:b/>
          <w:color w:val="000000" w:themeColor="text1"/>
        </w:rPr>
        <w:t>Исполнитель имеет право</w:t>
      </w:r>
      <w:r w:rsidRPr="00D539FC">
        <w:rPr>
          <w:color w:val="000000" w:themeColor="text1"/>
        </w:rPr>
        <w:t>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2.8. Выполнять оговоренные услуги в любой автоматизированной программе сметных расчетов, сертифицированных Госстроем России, и предоставлять результат работы Заказчику в любом электронном виде.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3. ЦЕНА И ПОРЯДОК РАСЧЕТОВ ПО ДОГОВОРУ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3.1. Стоимость ежемесячного обслуживания по настоящему договору составляет ________ рублей. В стоимость ежемесячного обслуживания входит составление сметной документации по Рабочему проекту и техническому заданию, предоставленному Заказчиком, в количестве ________ локальных сметных расчетов, с составлением КС-2, КС-3, стоимость работ сверх ежемесячного лимита рассчитывается по Приложению №1 к настоящему договору.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3.2. Все расчеты по данному договору осуществляются наличным или в безналичной форме, путем перечисления денежных средств на расчетный счет.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3.3. Расчеты Заказчика и Исполнителя производятся в следующем порядке: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3.3.1. Оплата ежемесячного обслуживания производятся Заказчиком, путем безналичного перечисления денежных средств на расчетный счет Исполнителя, за текущий месяц, в срок до ________ числа текущего месяца.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 xml:space="preserve">3.3.2. Оплата работ по исполнению </w:t>
      </w:r>
      <w:proofErr w:type="spellStart"/>
      <w:proofErr w:type="gramStart"/>
      <w:r w:rsidRPr="00D539FC">
        <w:rPr>
          <w:color w:val="000000" w:themeColor="text1"/>
        </w:rPr>
        <w:t>сметной-технической</w:t>
      </w:r>
      <w:proofErr w:type="spellEnd"/>
      <w:proofErr w:type="gramEnd"/>
      <w:r w:rsidRPr="00D539FC">
        <w:rPr>
          <w:color w:val="000000" w:themeColor="text1"/>
        </w:rPr>
        <w:t xml:space="preserve"> документации на объект, сверх количества входящего в ежемесячное обслуживание, производятся по итогам месяца, по предоставленным Исполнителям Актам выполненных работ, в течение ________ банковских дней, с даты получения Заказчиком Акта выполненных работ.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3.4. В случае если Заказчик не затребует от Исполнителя полного количества услуг, указанных в п.3.1, в течение календарного месяца, то стоимость месячного обслуживания не уменьшается.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 xml:space="preserve">3.5. В случае не поступления средств на расчетный счет Исполнителя, в течение ________ банковских дней, с </w:t>
      </w:r>
      <w:proofErr w:type="gramStart"/>
      <w:r w:rsidRPr="00D539FC">
        <w:rPr>
          <w:color w:val="000000" w:themeColor="text1"/>
        </w:rPr>
        <w:t>даты</w:t>
      </w:r>
      <w:proofErr w:type="gramEnd"/>
      <w:r w:rsidRPr="00D539FC">
        <w:rPr>
          <w:color w:val="000000" w:themeColor="text1"/>
        </w:rPr>
        <w:t xml:space="preserve"> предусмотренной настоящим договором, Исполнитель вправе приостановить оказание услуг, до погашения образовавшейся задолженности, о чем обязан немедленно известить Заказчика в письменном виде, с подтверждением о вручении данного извещения.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4. СРОКИ ОКАЗАНИЯ УСЛУГ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lastRenderedPageBreak/>
        <w:t>4.1. Сроки оказания услуг оговариваются исполнителем и Заказчиком при рассмотрении технического задания.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4.2. Исполнитель вправе оказывать услуги в более короткие сроки, чем указанные в договоре.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4.3. Увеличение сроков выполнения сметно-технических работ возможно только по согласованию сторон и в соответствии с п.5.4 настоящего Договора.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5. ПОРЯДОК ОКАЗАНИЯ УСЛУГ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5.1. После подписания договора, Исполнитель и заказчик обязаны назначить представителей, отвечающих за передачу документации и согласованием всех вопросов по данному договору.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5.2. Заказчик, посредством электронной почты или курьером, направляет Исполнителю Техническое задание на оказание Услуг. Отсчет времени на выполнение задания начинается с момента подтверждения исполнителем получения полного и правильного оформленного пакета документов на выполнение задания.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5.3. При получении Технического задания, исполнитель обязан известить об этом Заказчика ответным письмом по электронной почте. В случае если по заданию есть вопросы, мешающие его выполнению или требующие уточнения, стороны прилагают все возможные усилия для их решения и устранения в течение рабочего дня.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5.4. Если у Исполнителя, возникают вопросы по полученному Техническому заданию, которое невозможно решить в течение рабочего дня и которые делают невозможным его выполнение, он обязан немедленно известить об этом Заказчика. Заказчик обязан согласовать с Исполнителем новые сроки выполнения задания с учетом времени на решение возникших вопросов. При отсутствии такого извещения, сроки исполнения задания не подлежат корректировке.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5.5. Исполнитель, надлежащим образом исполнивший Техническое задание, направляет его посредством электронной почты Заказчику, в формате, установленном Заказчиком. О получении исполненного задания Заказчик извещает Исполнителя посредством электронной почты. В случае отсутствия у Заказчика претензий к качеству исполнения задания и соответствия его техническому заданию данное извещение является основание считать Техническое задание выполненным.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5.6. При возникновении у Заказчика потребности внести корректировки или изменения в полученную от исполнителя сметно-техническую документацию, данные услуги отдельно не оплачиваются и входят в стоимость работ по данному объекту.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6. СРОК ДОГОВОРА И ОСОБЫЕ УСЛОВИЯ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6.1. Настоящий договор вступает в силу с момента подписания его обеими сторонами и действует до «___» _____________ 2018 года. Договор автоматически пролонгируется на следующий год, если ни одна из сторон не заявила о желании его расторгнуть до 31 декабря текущего года. Количество пролонгаций не ограничено.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6.2. Заказчик имеет право инициировать досрочное расторжение настоящего договора в следующих случаях: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6.2.1. При срыве Исполнителем согласованных сроков оказания услуг, более чем на неделю.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6.2.2. При отсутствии необходимости в услугах по данному договору, но не менее</w:t>
      </w:r>
      <w:proofErr w:type="gramStart"/>
      <w:r w:rsidRPr="00D539FC">
        <w:rPr>
          <w:color w:val="000000" w:themeColor="text1"/>
        </w:rPr>
        <w:t>,</w:t>
      </w:r>
      <w:proofErr w:type="gramEnd"/>
      <w:r w:rsidRPr="00D539FC">
        <w:rPr>
          <w:color w:val="000000" w:themeColor="text1"/>
        </w:rPr>
        <w:t xml:space="preserve"> чем за ________ дней, до расторжения договора письменно уведомив об этом Исполнителя.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lastRenderedPageBreak/>
        <w:t>6.3. Исполнитель имеет право инициировать расторжение настоящего договора при отсутствии финансирования более ________ дней.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6.4. В случае расторжения договора Заказчик принимает у Исполнителя оказанные услуги по акту и производит с ним окончательные расчеты в течение ________ дней от даты утверждения акта.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6.5. Любые изменения, дополнения к настоящему договору действительны лишь тогда, когда они совершены в письменной форме и подписаны полномочными представителями сторон.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6.6. Все споры, возникающие между сторонами в связи с исполнением условий настоящего договора, разрешаются путем переговоров, а при не достижении соглашений передачей на рассмотрение в Арбитражный суд по месту нахождения истца. До передачи заявления в суд является обязательным предъявление претензии.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6.7. В случае наступления обстоятельств форс-мажора, если такие обстоятельства исключают возможность надлежащего исполнения условий договора, стороны не несут ответственности по настоящему договору в течение срока действий таких обстоятельств.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 xml:space="preserve">6.8. Один раз в ________, но чаще чем ________ раза в год, по инициативе одной из сторон, возможен пересмотр условий данного Договора. </w:t>
      </w:r>
      <w:proofErr w:type="gramStart"/>
      <w:r w:rsidRPr="00D539FC">
        <w:rPr>
          <w:color w:val="000000" w:themeColor="text1"/>
        </w:rPr>
        <w:t>Все дополнительные договоренности по данному Договору оформляются дополнительным соглашением, являющимися неотъемлемой частью данного Договора.</w:t>
      </w:r>
      <w:proofErr w:type="gramEnd"/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7. ИМУЩЕСТВЕННАЯ ОТВЕТСТВЕННОСТЬ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7.1. При несвоевременной оплате оказанных услуг, Исполнитель вправе требовать от Заказчика, выплату пени за выполненные и принятые им работы в размере ________% от стоимости оказанных, но не оплаченных услуг за каждый день просрочки.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7.2. Исполнитель, при нарушении срока оказания услуг, согласно разделу 4 настоящего договора, по требованию Заказчика уплачивает пени в размере ________% от суммы не оказанных услуг за каждый день просрочки.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7.3. Уплата пени не освобождает стороны от исполнения принятых обязательств по договору.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7.4. Требование о начислении пени вступает в силу и начисляется исключительно в случае получения письменного их подтверждения о начислении с пострадавшей стороны. В противном случае требование пунктов об их наложении считаются не действительными и пени не начисляются.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8. КОНФИДЕНЦИАЛЬНОСТЬ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8.1. При выполнении работы в рамках настоящего Договора в течение ________ лет после расторжения настоящего Договора Исполнитель принимает на себя обязательство: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 xml:space="preserve">8.1.1. Не раскрывать посторонним лицам, непосредственно не </w:t>
      </w:r>
      <w:proofErr w:type="gramStart"/>
      <w:r w:rsidRPr="00D539FC">
        <w:rPr>
          <w:color w:val="000000" w:themeColor="text1"/>
        </w:rPr>
        <w:t>занятых</w:t>
      </w:r>
      <w:proofErr w:type="gramEnd"/>
      <w:r w:rsidRPr="00D539FC">
        <w:rPr>
          <w:color w:val="000000" w:themeColor="text1"/>
        </w:rPr>
        <w:t xml:space="preserve"> в выполнении работы, характер, объемы и стоимость выполняемой работы.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8.1.2. Не разглашать сведения, составляющие коммерческую тайну Заказчика, которые будут доверены Исполнителю или станут известны по работе.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8.1.3. Не передавать третьим лицам и не раскрывать публично сведения, составляющие коммерческую тайну Заказчика, без согласия Заказчика.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lastRenderedPageBreak/>
        <w:t>8.1.4. В случае попытке посторонних лиц получить от Исполнителя сведения о коммерческой тайне Заказчика немедленно сообщить Генеральному директору Заказчика.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8.1.5. В случае расторжение настоящего Договора все носители коммерческой тайны Заказчика (рукописи, черновики, магнитные ленты, перфокарты, перфоленты, диски, дискеты, распечатки на принтерах), которые находились в распоряжении Исполнителя в связи с выполнением обязательств по настоящему Договору, передать Генеральному директору Заказчика.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8.1.6. Об утрате или недостаче носителей коммерческой тайны и о других фактах, которые могут привести к разглашению коммерческой тайны Заказчика, а также о причинах и условиях возможной утечки сведений, немедленно сообщать Заказчику.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9. ПРОЧИЕ УСЛОВИЯ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9.1. Любая договоренность между Заказчиком и Исполнителем, влекущая за собой новые обстоятельства, которые не вытекают из Договора, должна быть письменно подтверждена Сторонами в форме дополнительного соглашения к настоящему Договору.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9.2. Все приложения, изменения и дополнения к настоящему Договору являются его неотъемлемой частью и действительны лишь в случае, если они совершенны в письменной форме и подписаны представителями с обеих сторон.</w:t>
      </w:r>
    </w:p>
    <w:p w:rsidR="00290113" w:rsidRPr="00D539FC" w:rsidRDefault="00E56FE5">
      <w:pPr>
        <w:spacing w:after="150" w:line="290" w:lineRule="auto"/>
        <w:rPr>
          <w:color w:val="000000" w:themeColor="text1"/>
        </w:rPr>
      </w:pPr>
      <w:r w:rsidRPr="00D539FC">
        <w:rPr>
          <w:color w:val="000000" w:themeColor="text1"/>
        </w:rPr>
        <w:t>9.3. Настоящий договор составлен в 2-х экземплярах, имеющих одинаковую силу, по одному из каждых сторон.</w:t>
      </w: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10.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290113" w:rsidRPr="00D539FC" w:rsidTr="00E56FE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ИНН: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КПП: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539F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539F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539F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539FC">
              <w:rPr>
                <w:color w:val="000000" w:themeColor="text1"/>
                <w:sz w:val="18"/>
                <w:szCs w:val="18"/>
              </w:rPr>
              <w:t>чёт: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ИНН: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КПП: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D539F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D539F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D539F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D539FC">
              <w:rPr>
                <w:color w:val="000000" w:themeColor="text1"/>
                <w:sz w:val="18"/>
                <w:szCs w:val="18"/>
              </w:rPr>
              <w:t>чёт: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90113" w:rsidRPr="00D539FC" w:rsidRDefault="00E56FE5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290113" w:rsidRPr="00D539FC" w:rsidRDefault="00290113">
      <w:pPr>
        <w:rPr>
          <w:color w:val="000000" w:themeColor="text1"/>
        </w:rPr>
      </w:pPr>
    </w:p>
    <w:p w:rsidR="00290113" w:rsidRPr="00D539FC" w:rsidRDefault="00E56FE5">
      <w:pPr>
        <w:spacing w:before="500" w:after="150"/>
        <w:jc w:val="center"/>
        <w:rPr>
          <w:color w:val="000000" w:themeColor="text1"/>
        </w:rPr>
      </w:pPr>
      <w:r w:rsidRPr="00D539FC">
        <w:rPr>
          <w:b/>
          <w:color w:val="000000" w:themeColor="text1"/>
          <w:sz w:val="24"/>
          <w:szCs w:val="24"/>
        </w:rPr>
        <w:t>11. ПОДПИСИ СТОРОН</w:t>
      </w:r>
    </w:p>
    <w:p w:rsidR="00290113" w:rsidRPr="00D539FC" w:rsidRDefault="0029011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90113" w:rsidRPr="00D539FC" w:rsidTr="00E56FE5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113" w:rsidRPr="00D539FC" w:rsidRDefault="00E56FE5" w:rsidP="00E56FE5">
            <w:pPr>
              <w:spacing w:after="0" w:line="340" w:lineRule="auto"/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90113" w:rsidRPr="00D539FC" w:rsidRDefault="00E56FE5" w:rsidP="00E56FE5">
            <w:pPr>
              <w:spacing w:after="0" w:line="340" w:lineRule="auto"/>
              <w:rPr>
                <w:color w:val="000000" w:themeColor="text1"/>
              </w:rPr>
            </w:pPr>
            <w:r w:rsidRPr="00D539FC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290113" w:rsidRPr="00D539FC" w:rsidRDefault="00290113">
      <w:pPr>
        <w:rPr>
          <w:color w:val="000000" w:themeColor="text1"/>
        </w:rPr>
      </w:pPr>
    </w:p>
    <w:sectPr w:rsidR="00290113" w:rsidRPr="00D539FC" w:rsidSect="00290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E4" w:rsidRDefault="00CE3BE4" w:rsidP="00290113">
      <w:pPr>
        <w:spacing w:after="0" w:line="240" w:lineRule="auto"/>
      </w:pPr>
      <w:r>
        <w:separator/>
      </w:r>
    </w:p>
  </w:endnote>
  <w:endnote w:type="continuationSeparator" w:id="0">
    <w:p w:rsidR="00CE3BE4" w:rsidRDefault="00CE3BE4" w:rsidP="0029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5B" w:rsidRDefault="001F2B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113" w:rsidRDefault="00706998">
    <w:r>
      <w:fldChar w:fldCharType="begin"/>
    </w:r>
    <w:r w:rsidR="00E56FE5">
      <w:instrText>PAGE</w:instrText>
    </w:r>
    <w:r>
      <w:fldChar w:fldCharType="separate"/>
    </w:r>
    <w:r w:rsidR="00D539FC">
      <w:rPr>
        <w:noProof/>
      </w:rPr>
      <w:t>1</w:t>
    </w:r>
    <w:r>
      <w:fldChar w:fldCharType="end"/>
    </w:r>
    <w:r w:rsidR="00E56FE5">
      <w:t xml:space="preserve"> / </w:t>
    </w:r>
    <w:r>
      <w:fldChar w:fldCharType="begin"/>
    </w:r>
    <w:r w:rsidR="00E56FE5">
      <w:instrText>NUMPAGES</w:instrText>
    </w:r>
    <w:r>
      <w:fldChar w:fldCharType="separate"/>
    </w:r>
    <w:r w:rsidR="00D539FC">
      <w:rPr>
        <w:noProof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5B" w:rsidRDefault="001F2B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E4" w:rsidRDefault="00CE3BE4" w:rsidP="00290113">
      <w:pPr>
        <w:spacing w:after="0" w:line="240" w:lineRule="auto"/>
      </w:pPr>
      <w:r>
        <w:separator/>
      </w:r>
    </w:p>
  </w:footnote>
  <w:footnote w:type="continuationSeparator" w:id="0">
    <w:p w:rsidR="00CE3BE4" w:rsidRDefault="00CE3BE4" w:rsidP="0029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5B" w:rsidRDefault="001F2B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290113">
      <w:trPr>
        <w:trHeight w:val="400"/>
      </w:trPr>
      <w:tc>
        <w:tcPr>
          <w:tcW w:w="1700" w:type="dxa"/>
        </w:tcPr>
        <w:p w:rsidR="00290113" w:rsidRDefault="00290113"/>
      </w:tc>
      <w:tc>
        <w:tcPr>
          <w:tcW w:w="4000" w:type="dxa"/>
          <w:vAlign w:val="center"/>
        </w:tcPr>
        <w:p w:rsidR="00290113" w:rsidRDefault="00290113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B5B" w:rsidRDefault="001F2B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113"/>
    <w:rsid w:val="001F2B5B"/>
    <w:rsid w:val="00290113"/>
    <w:rsid w:val="00706998"/>
    <w:rsid w:val="00CE3BE4"/>
    <w:rsid w:val="00D539FC"/>
    <w:rsid w:val="00E5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9011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F2B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2B5B"/>
  </w:style>
  <w:style w:type="paragraph" w:styleId="a5">
    <w:name w:val="footer"/>
    <w:basedOn w:val="a"/>
    <w:link w:val="a6"/>
    <w:uiPriority w:val="99"/>
    <w:semiHidden/>
    <w:unhideWhenUsed/>
    <w:rsid w:val="001F2B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2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1748</Words>
  <Characters>9965</Characters>
  <Application>Microsoft Office Word</Application>
  <DocSecurity>0</DocSecurity>
  <Lines>83</Lines>
  <Paragraphs>23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2018-01-10T05:08:00Z</dcterms:created>
  <dcterms:modified xsi:type="dcterms:W3CDTF">2020-04-15T07:49:00Z</dcterms:modified>
  <cp:category/>
</cp:coreProperties>
</file>