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F1" w:rsidRPr="00BF1326" w:rsidRDefault="0049721D">
      <w:pPr>
        <w:spacing w:after="50"/>
        <w:jc w:val="center"/>
        <w:rPr>
          <w:b/>
          <w:color w:val="000000" w:themeColor="text1"/>
          <w:sz w:val="12"/>
        </w:rPr>
      </w:pPr>
      <w:r w:rsidRPr="00BF1326">
        <w:rPr>
          <w:b/>
          <w:color w:val="000000" w:themeColor="text1"/>
          <w:sz w:val="24"/>
          <w:szCs w:val="40"/>
        </w:rPr>
        <w:t>ДОГОВОР</w:t>
      </w:r>
    </w:p>
    <w:p w:rsidR="007553F1" w:rsidRPr="00BF1326" w:rsidRDefault="0049721D">
      <w:pPr>
        <w:spacing w:after="0" w:line="340" w:lineRule="auto"/>
        <w:jc w:val="center"/>
        <w:rPr>
          <w:color w:val="000000" w:themeColor="text1"/>
          <w:sz w:val="22"/>
        </w:rPr>
      </w:pPr>
      <w:r w:rsidRPr="00BF1326">
        <w:rPr>
          <w:b/>
          <w:color w:val="000000" w:themeColor="text1"/>
          <w:szCs w:val="18"/>
        </w:rPr>
        <w:t>междугородней перевозки грузов</w:t>
      </w:r>
    </w:p>
    <w:p w:rsidR="007553F1" w:rsidRPr="00BF1326" w:rsidRDefault="007553F1">
      <w:pPr>
        <w:rPr>
          <w:color w:val="000000" w:themeColor="text1"/>
        </w:rPr>
      </w:pPr>
    </w:p>
    <w:p w:rsidR="007553F1" w:rsidRPr="00BF1326" w:rsidRDefault="007553F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553F1" w:rsidRPr="00BF1326" w:rsidTr="0049721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3F1" w:rsidRPr="00BF1326" w:rsidRDefault="0049721D" w:rsidP="0049721D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BF1326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3F1" w:rsidRPr="00BF1326" w:rsidRDefault="0049721D" w:rsidP="0049721D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BF1326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7553F1" w:rsidRPr="00BF1326" w:rsidRDefault="007553F1">
      <w:pPr>
        <w:rPr>
          <w:color w:val="000000" w:themeColor="text1"/>
          <w:sz w:val="24"/>
        </w:rPr>
      </w:pPr>
    </w:p>
    <w:p w:rsidR="007553F1" w:rsidRPr="00BF1326" w:rsidRDefault="007553F1">
      <w:pPr>
        <w:rPr>
          <w:color w:val="000000" w:themeColor="text1"/>
          <w:lang w:val="en-US"/>
        </w:rPr>
      </w:pPr>
    </w:p>
    <w:p w:rsidR="007553F1" w:rsidRPr="00BF1326" w:rsidRDefault="0049721D">
      <w:pPr>
        <w:rPr>
          <w:color w:val="000000" w:themeColor="text1"/>
        </w:rPr>
      </w:pPr>
      <w:r w:rsidRPr="00BF1326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F1326">
        <w:rPr>
          <w:b/>
          <w:color w:val="000000" w:themeColor="text1"/>
        </w:rPr>
        <w:t>Перевозчик</w:t>
      </w:r>
      <w:r w:rsidRPr="00BF1326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F1326">
        <w:rPr>
          <w:b/>
          <w:color w:val="000000" w:themeColor="text1"/>
        </w:rPr>
        <w:t>Грузоотправитель</w:t>
      </w:r>
      <w:r w:rsidRPr="00BF1326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BF1326">
        <w:rPr>
          <w:b/>
          <w:color w:val="000000" w:themeColor="text1"/>
        </w:rPr>
        <w:t>Договор</w:t>
      </w:r>
      <w:r w:rsidRPr="00BF1326">
        <w:rPr>
          <w:color w:val="000000" w:themeColor="text1"/>
        </w:rPr>
        <w:t>», о нижеследующем: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1. ПРЕДМЕТ ДОГОВОРА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1.1. Перевозчик обязуется в установленные сроки принимать, а грузовладелец – предъявлять к перевозке грузы в обусловленном объеме. Перевозка Грузов осуществляется на основании устных заявок Заказчика, поданных в установленный настоящим Договором срок, по маршрутам согласованным Сторонами. Описание Груза (наименование, количество, упаковка, габариты, при необходимости класс опасности), количество Груза, дата загрузки, грузоотправитель, грузополучатель, их адреса и контактные телефоны, место погрузки, срок доставки Груза, стоимость определяются отдельно для каждой перевозки посредством оформления транспортных накладных, являющихся неотъемлемой частью настоящего договора.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1.2. Перевозка Груза осуществляется автомобильным транспортом.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1.3. Грузоотправитель в соответствии с нормами действующего законодательства составляет и передает Перевозчику транспортную накладную, заполняемую в соответствии с правилами перевозок грузов автомобильным транспортом.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1.4. Перевозчик исполняет принятые на себя обязанности собственными силами, без привлечения третьих лиц.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2. ПРАВА И ОБЯЗАННОСТИ ПЕРЕВОЗЧИКА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 xml:space="preserve">2.1. </w:t>
      </w:r>
      <w:r w:rsidRPr="00BF1326">
        <w:rPr>
          <w:b/>
          <w:color w:val="000000" w:themeColor="text1"/>
        </w:rPr>
        <w:t>Перевозчик обязан</w:t>
      </w:r>
      <w:r w:rsidRPr="00BF1326">
        <w:rPr>
          <w:color w:val="000000" w:themeColor="text1"/>
        </w:rPr>
        <w:t>: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2.1.1. Своевременно приступить к оказанию услуг по перевозке Груза. В случае невозможности исполнения заявки Перевозчик обязан уведомить об этом Грузоотправителя в течение ________ рабочего дня с момента получения заявки.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2.1.2. Обеспечить своевременную подачу Грузоотправителю транспортных средств в исправном состоянии и пригодных для перевозки в согласованные сроки. Обеспечить прием Груза от Грузоотправителя, а также сдачу его Грузополучателю в соответствии с правилами перевозок грузов, действующими на территории РФ.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lastRenderedPageBreak/>
        <w:t>2.1.3. Сообщить Грузоотправителю об обнаруженных недостатках полученной информации, а в случае неполноты информации запросить у Грузоотправителя необходимые данные.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2.1.4. Надлежащим образом уведомить Грузоотправителя об окончании перевозки.Предоставить необходимую документацию (транспортные накладные).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2.2. Перевозчик вправе потребовать от Грузоотправителя документы и другую информацию о свойствах груза, условиях его перевозки, а также иную информацию, необходимую для исполнения обязанностей, предусмотренных настоящим договором. В случае непредставления Грузоотправителем необходимой информации Перевозчик вправе не приступать к исполнению соответствующих обязанностей до предоставления такой информации.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2.3. Перевозчик обязан доставить Груз в пункт назначения в срок, определенный заявкой Грузоотправителя.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3. ПРАВА И ОБЯЗАННОСТИ ГРУЗООТПРАВИТЕЛЯ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 xml:space="preserve">3.1. </w:t>
      </w:r>
      <w:r w:rsidRPr="00BF1326">
        <w:rPr>
          <w:b/>
          <w:color w:val="000000" w:themeColor="text1"/>
        </w:rPr>
        <w:t>Грузоотправитель обязан</w:t>
      </w:r>
      <w:r w:rsidRPr="00BF1326">
        <w:rPr>
          <w:color w:val="000000" w:themeColor="text1"/>
        </w:rPr>
        <w:t>: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3.1.1. Подавать Перевозчику заявку не позднее ________ рабочих дней до наступления срока отправки Груза.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3.1.2. Предоставить Перевозчику для перевозки Груз в месте и в сроки, указанные в заявке и транспортной накладной.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3.1.3. Выдать Перевозчику доверенность, если она необходима для выполнения его обязанностей, предоставить Перевозчику информацию о свойствах Груза, условиях его перевозки, а также иную информацию, необходимую для исполнения Перевозчиком обязанностей, предусмотренных данным договором.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3.1.4. Возместить Перевозчику все расходы, понесенные им в связи с исполнением настоящего договора, а также оплатить доставку Груза в размере и в срок, указанные в настоящем договоре и транспортных накладных.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3.1.5. Грузоотправитель обязан подготовить Груз к перевозке таким образом, чтобы обеспечить безопасность его перевозки и сохранность Груза, а также не допустить повреждение транспортного средства.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3.1.6. Груз считается не предъявленным для перевозки Грузоотправителем в следующих случаях:</w:t>
      </w:r>
    </w:p>
    <w:p w:rsidR="007553F1" w:rsidRPr="00BF1326" w:rsidRDefault="0049721D">
      <w:pPr>
        <w:spacing w:before="200" w:line="290" w:lineRule="auto"/>
        <w:rPr>
          <w:color w:val="000000" w:themeColor="text1"/>
        </w:rPr>
      </w:pPr>
      <w:r w:rsidRPr="00BF1326">
        <w:rPr>
          <w:color w:val="000000" w:themeColor="text1"/>
        </w:rPr>
        <w:t>1. предъявление Груза для перевозки с опозданием;</w:t>
      </w:r>
    </w:p>
    <w:p w:rsidR="007553F1" w:rsidRPr="00BF1326" w:rsidRDefault="0049721D">
      <w:pPr>
        <w:spacing w:line="290" w:lineRule="auto"/>
        <w:rPr>
          <w:color w:val="000000" w:themeColor="text1"/>
        </w:rPr>
      </w:pPr>
      <w:r w:rsidRPr="00BF1326">
        <w:rPr>
          <w:color w:val="000000" w:themeColor="text1"/>
        </w:rPr>
        <w:t>2. предъявление для перевозки Груза, направляемого в иной пункт назначения, чем установлено договором перевозки Груза;</w:t>
      </w:r>
    </w:p>
    <w:p w:rsidR="007553F1" w:rsidRPr="00BF1326" w:rsidRDefault="0049721D">
      <w:pPr>
        <w:spacing w:line="290" w:lineRule="auto"/>
        <w:rPr>
          <w:color w:val="000000" w:themeColor="text1"/>
        </w:rPr>
      </w:pPr>
      <w:r w:rsidRPr="00BF1326">
        <w:rPr>
          <w:color w:val="000000" w:themeColor="text1"/>
        </w:rPr>
        <w:t>3. предъявление для перевозки Груза, не предусмотренного Договором;</w:t>
      </w:r>
    </w:p>
    <w:p w:rsidR="007553F1" w:rsidRPr="00BF1326" w:rsidRDefault="0049721D">
      <w:pPr>
        <w:spacing w:after="0" w:line="290" w:lineRule="auto"/>
        <w:rPr>
          <w:color w:val="000000" w:themeColor="text1"/>
        </w:rPr>
      </w:pPr>
      <w:r w:rsidRPr="00BF1326">
        <w:rPr>
          <w:color w:val="000000" w:themeColor="text1"/>
        </w:rPr>
        <w:t>4. несоответствие состояния предъявленного для перевозки Груза требованиям, установленным правилами перевозок грузов, и неприведение Груза Грузоотправителем в соответствие с указанными требованиями в срок, согласованный с Перевозчиком.</w:t>
      </w:r>
    </w:p>
    <w:p w:rsidR="007553F1" w:rsidRPr="00BF1326" w:rsidRDefault="007553F1">
      <w:pPr>
        <w:rPr>
          <w:color w:val="000000" w:themeColor="text1"/>
        </w:rPr>
      </w:pP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lastRenderedPageBreak/>
        <w:t>3.1.7. За непредъявление для перевозки груза, предусмотренного Договором и транспортными накладными, Грузоотправитель уплачивает Перевозчику штраф в размере ________% платы, установленной за перевозку Груза. Перевозчик также вправе потребовать от Грузоотправителя возмещения причиненных ему убытков в порядке, установленном законодательством Российской Федерации.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 xml:space="preserve">3.2. </w:t>
      </w:r>
      <w:r w:rsidRPr="00BF1326">
        <w:rPr>
          <w:b/>
          <w:color w:val="000000" w:themeColor="text1"/>
        </w:rPr>
        <w:t>Грузоотправитель вправе</w:t>
      </w:r>
      <w:r w:rsidRPr="00BF1326">
        <w:rPr>
          <w:color w:val="000000" w:themeColor="text1"/>
        </w:rPr>
        <w:t>: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3.2.1. Требовать от Перевозчика надлежащего исполнения своих обязанностей.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3.2.2. Требовать возмещения ущерба, причиненного неправомерными действиями Перевозчика.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3.2.3. Расторгнуть Договор в предусмотренных законом и настоящим договором случаях.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4. ПОГРУЗКА И ВЫГРУЗКА ГРУЗА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4.1. Погрузка осуществляется силами и средствами Грузоотправителя за счет Грузоотправителя.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4.2. Выгрузка осуществляется силами и средствами Грузополучателя за счет Грузополучателя.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4.3. Приспособления, необходимые для погрузки, выгрузки и перевозки Груза, должны предоставляться и устанавливаться на транспортном средстве Грузоотправителем и сниматься с транспортного средства Грузополучателем.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4.4. Пломбирование транспортных средств, контейнеров не осуществляется.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5. ОПРЕДЕЛЕНИЕ МАССЫ ГРУЗА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5.1. Грузы принимаются для перевозки с указанием в транспортных накладных массы грузов и количества грузовых мест. Масса грузов определяется Грузоотправителем до предъявления их для перевозки. Порядок определения массы грузов устанавливается правилами перевозок грузов.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5.2. Запись в транспортной накладной о массе груза с указанием способа ее определения осуществляется Грузоотправителем.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5.3. Масса груза определяется Грузоотправителем в присутствии Перевозчика, а в случае, если пунктом отправления является терминал Перевозчика, Перевозчиком в присутствии Грузоотправителя.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6. ПОРЯДОК И СРОКИ ОСУЩЕСТВЛЕНИЯ ПЕРЕВОЗОК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 xml:space="preserve">6.1. Порядок и сроки перевозки грузов определяются Сторонами отдельно в транспортных накладных, являющихся неотъемлемой частью настоящего договора. 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6.2. Перевозчик обязан осуществлять доставку Грузов в установленные сроки.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6.3. О задержке доставки Груза Перевозчик обязан проинформировать Грузоотправителя и Грузополучателя.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7. ВЫДАЧА ГРУЗА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lastRenderedPageBreak/>
        <w:t>7.1. Перевозчик обязан доставить и выдать Груз Грузополучателю по адресу, указанному Грузоотправителем в транспортной накладной, Грузополучатель – принять доставленный ему Груз.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7.2. Если вследствие повреждения (порчи) Груза в процессе перевозки исключается возможность использования Груза по прямому назначению, Грузополучатель вправе отказаться от принятия Груза.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7.3. В случае отказа Грузополучателя принять Груз по причинам, не зависящим от Перевозчика, последний вправе возвратить Груз Грузоотправителю с соответствующим предварительным уведомлением его.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7.4. Расходы на перевозку Груза при его возврате или переадресовке возмещаются за счет Грузоотправителя.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7.5.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7.6. Выдача груза Перевозчиком в пункте назначения с обязательной проверкой массы, состояния груза, количества грузовых мест осуществляется в следующих случаях:</w:t>
      </w:r>
    </w:p>
    <w:p w:rsidR="007553F1" w:rsidRPr="00BF1326" w:rsidRDefault="0049721D">
      <w:pPr>
        <w:spacing w:before="200" w:line="290" w:lineRule="auto"/>
        <w:rPr>
          <w:color w:val="000000" w:themeColor="text1"/>
        </w:rPr>
      </w:pPr>
      <w:r w:rsidRPr="00BF1326">
        <w:rPr>
          <w:color w:val="000000" w:themeColor="text1"/>
        </w:rPr>
        <w:t>1. доставка груза в крытом транспортном средстве, контейнере, принятом для перевозки без пломб;</w:t>
      </w:r>
    </w:p>
    <w:p w:rsidR="007553F1" w:rsidRPr="00BF1326" w:rsidRDefault="0049721D">
      <w:pPr>
        <w:spacing w:after="0" w:line="290" w:lineRule="auto"/>
        <w:rPr>
          <w:color w:val="000000" w:themeColor="text1"/>
        </w:rPr>
      </w:pPr>
      <w:r w:rsidRPr="00BF1326">
        <w:rPr>
          <w:color w:val="000000" w:themeColor="text1"/>
        </w:rPr>
        <w:t>2. доставка груза в неисправном кузове транспортного средства, контейнере или в исправном кузове, контейнере, но с поврежденными пломбами грузоотправителя.</w:t>
      </w:r>
    </w:p>
    <w:p w:rsidR="007553F1" w:rsidRPr="00BF1326" w:rsidRDefault="007553F1">
      <w:pPr>
        <w:rPr>
          <w:color w:val="000000" w:themeColor="text1"/>
        </w:rPr>
      </w:pP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7.7. Выдача Перевозчиком Груза в таре или упаковке с проверкой массы, состояния Груза осуществляется только в случае повреждения тары или упаковки. При обнаружении повреждения тары или упаковки, а также при наличии других обстоятельств, которые могут оказать влияние на изменение состояния Груза, Перевозчик обязан провести проверку массы, состояния Груза, находящегося в поврежденных таре или упаковке.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7.8. Недостача груза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груза, определяется по результатам проверки всей партии одновременно выданного груза.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7.9. Если при проверке массы, состояния Груза, количества грузовых мест в пункте назначения будут обнаружены недостача, повреждение (порча) Груза, Грузополучатель и Перевозчик обязаны определить размер фактических недостачи, повреждения (порчи) Груза.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7.10. При необходимости проведения экспертизы для определения размера фактических недостачи, повреждения (порчи) Груза Грузополучатель либо по его требованию или по своей инициативе Перевозчик приглашает экспертов в соответствующей области. Результаты экспертизы, проведенной без уведомления Перевозчика или Грузополучателя, являются недействительными. Расходы, связанные с проведением экспертизы, оплачиваются лицом, заказавшим экспертизу, с последующим отнесением расходов на лицо, виновное в недостаче, повреждении (порче) Груза.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8. СТОИМОСТЬ УСЛУГ, ПОРЯДОК РАСЧЕТОВ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lastRenderedPageBreak/>
        <w:t>8.1. Оплата за каждую отдельную перевозку Груза осуществляется на расчетный счет Перевозчика в следующем порядке: на расчетный счет Перевозчика перечисляется аванс в размере ________% от стоимости работ.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8.2. По факту выполнения услуг Грузоотправитель выставляет Перевозчику акт выполненных работ в 2-х экземплярах, товарно-транспортную накладную в 1-м экземпляре, счет за выполненные работы.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8.3. Грузоотправитель обязан подписать акт выполненных работ в течение ________ рабочих дней и передать Перевозчику один подписанный экземпляр или направить мотивированный отказ.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8.4. Окончательная оплата производится в течение ________ рабочих дней со дня выставления счета путем перечисления денежных средств на р/с Перевозчика.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8.5. В случае просрочки оплаты расчет производится по инкассо.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9. ОТВЕТСТВЕННОСТЬ СТОРОН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9.2.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9.3. За непредъявление Груза либо неиспользование поданных транспортных средств Грузоотправитель Перевозчику уплачивает штраф в размере ________ рублей.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9.4. Грузоотправитель возмещает Перевозчику все расходы и убытки, связанные с предоставлением недостоверной информации.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9.5. За простой транспортного средства по вине Грузоотправителя, последний уплачивает Перевозчику штраф в размере ________ рублей за каждый день простоя.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9.6. При нарушении сроков оплаты, предусмотренных настоящим договором, Грузоотправитель уплачивает пеню в размере ________% от неоплаченной суммы за каждый день просрочки.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9.7. Перевозчик несет ответственность за несохранность Груза, происшедшую после принятия его к перевозке и до выдачи Грузополучателю, управомоченному им лицу, если не докажет, что утрата, недостача или повреждение (порча) Груза произошли вследствие обстоятельств, которые Перевозчик не мог предотвратить и устранение которых от него не зависело.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9.8. Ущерб, причиненный при перевозке Груза возмещается Перевозчиком:</w:t>
      </w:r>
    </w:p>
    <w:p w:rsidR="007553F1" w:rsidRPr="00BF1326" w:rsidRDefault="0049721D">
      <w:pPr>
        <w:spacing w:line="290" w:lineRule="auto"/>
        <w:rPr>
          <w:color w:val="000000" w:themeColor="text1"/>
        </w:rPr>
      </w:pPr>
      <w:r w:rsidRPr="00BF132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132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1326">
        <w:rPr>
          <w:color w:val="000000" w:themeColor="text1"/>
        </w:rPr>
        <w:t>в случае утраты или недостачи Груза – в размере стоимости утраченного или недостающего Груза;</w:t>
      </w:r>
    </w:p>
    <w:p w:rsidR="007553F1" w:rsidRPr="00BF1326" w:rsidRDefault="0049721D">
      <w:pPr>
        <w:spacing w:line="290" w:lineRule="auto"/>
        <w:rPr>
          <w:color w:val="000000" w:themeColor="text1"/>
        </w:rPr>
      </w:pPr>
      <w:r w:rsidRPr="00BF132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132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1326">
        <w:rPr>
          <w:color w:val="000000" w:themeColor="text1"/>
        </w:rPr>
        <w:t>в случае повреждения (порчи) Груза – в размере суммы, на которую понизилась его стоимость, а при невозможности восстановления поврежденного Груза – в размере его стоимости;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F132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F1326">
        <w:rPr>
          <w:color w:val="000000" w:themeColor="text1"/>
        </w:rPr>
        <w:t>в случае утраты Груза или багажа, сданного к перевозке с объявлением его ценности, – в размере объявленной стоимости груза.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lastRenderedPageBreak/>
        <w:t>10. ПОРЯДОК РАЗРЕШЕНИЯ СПОРОВ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10.1. Все споры, вытекающие из настоящего Договора, подлежат рассмотрению в Арбитражном суде г. ________________________.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10.2.1. В случаи если, несмотря на положения п.10.1 настоящего договора, согласно действующему законодательству спор Сторон не может быть рассмотрен в Арбитражном суде г. ________________________, поскольку спор подведомственен суду Общей юрисдикции (как по причине участия в деле физического лица, так и по любой иной причине), то такой спор рассматривается по следующим правилам: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10.2.1.1. Спор, подведомственный суду Общей юрисдикции и относящийся к компетенции федерального суда Общей юрисдикции, подлежит рассмотрению в районном суде г. ________________________.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10.2.1.2. Спор, подведомственный суду Общей юрисдикции и относящийся к компетенции мирового суда Общей юрисдикции, подлежит рассмотрению соответствующим мировым судьей соответствующего участка, к территориальному ведению которого относится следующий адрес: ________________________________________________.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11. ПРОЧИЕ УСЛОВИЯ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11.1. Настоящий договор может быть изменен, дополнен и расторгнут досрочно по письменному соглашению Сторон.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 xml:space="preserve">11.2. Грузоотправитель не вправе переуступать свои права и обязанности, вытекающие из настоящего Договора, третьим лицам без письменного согласия Перевозчика. 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11.3. Все приложения и дополнительные соглашения к договору, подписанные Сторонами, являются его неотъемлемой частью.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11.4. Настоящий договор составлен в 2-х экземплярах, имеющих равную юридическую силу, по одному экземпляру для Перевозчика и Грузоотправителя.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11.5. Факсимильные копии договора и приложений, дополнений к нему имеют силу оригинала при наличии оригинала печати одной из Сторон на них. При этом оригинальные экземпляры пересылаются Сторонами друг другу по почте в течение ________ дней с момента подписания соответствующего документа.</w:t>
      </w:r>
    </w:p>
    <w:p w:rsidR="007553F1" w:rsidRPr="00BF1326" w:rsidRDefault="0049721D">
      <w:pPr>
        <w:spacing w:after="150" w:line="290" w:lineRule="auto"/>
        <w:rPr>
          <w:color w:val="000000" w:themeColor="text1"/>
        </w:rPr>
      </w:pPr>
      <w:r w:rsidRPr="00BF1326">
        <w:rPr>
          <w:color w:val="000000" w:themeColor="text1"/>
        </w:rPr>
        <w:t>11.6. Настоящий договор вступает в силу с момента его подписания обеими Сторонами и действует до полного исполнения ими своих обязательств.</w:t>
      </w: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12.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496"/>
        <w:gridCol w:w="4574"/>
      </w:tblGrid>
      <w:tr w:rsidR="007553F1" w:rsidRPr="00BF1326" w:rsidTr="0049721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b/>
                <w:color w:val="000000" w:themeColor="text1"/>
                <w:sz w:val="18"/>
                <w:szCs w:val="18"/>
              </w:rPr>
              <w:t>Перевозчик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ИНН: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КПП: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lastRenderedPageBreak/>
              <w:t>Рас./счёт: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b/>
                <w:color w:val="000000" w:themeColor="text1"/>
                <w:sz w:val="18"/>
                <w:szCs w:val="18"/>
              </w:rPr>
              <w:lastRenderedPageBreak/>
              <w:t>Грузоотправитель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ИНН: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КПП: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lastRenderedPageBreak/>
              <w:t>Рас./счёт: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553F1" w:rsidRPr="00BF1326" w:rsidRDefault="0049721D">
            <w:pPr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7553F1" w:rsidRPr="00BF1326" w:rsidRDefault="007553F1">
      <w:pPr>
        <w:rPr>
          <w:color w:val="000000" w:themeColor="text1"/>
        </w:rPr>
      </w:pPr>
    </w:p>
    <w:p w:rsidR="007553F1" w:rsidRPr="00BF1326" w:rsidRDefault="0049721D">
      <w:pPr>
        <w:spacing w:before="500" w:after="150"/>
        <w:jc w:val="center"/>
        <w:rPr>
          <w:color w:val="000000" w:themeColor="text1"/>
        </w:rPr>
      </w:pPr>
      <w:r w:rsidRPr="00BF1326">
        <w:rPr>
          <w:b/>
          <w:color w:val="000000" w:themeColor="text1"/>
          <w:sz w:val="24"/>
          <w:szCs w:val="24"/>
        </w:rPr>
        <w:t>13. ПОДПИСИ СТОРОН</w:t>
      </w:r>
    </w:p>
    <w:p w:rsidR="007553F1" w:rsidRPr="00BF1326" w:rsidRDefault="007553F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3"/>
        <w:gridCol w:w="4537"/>
      </w:tblGrid>
      <w:tr w:rsidR="007553F1" w:rsidRPr="00BF1326" w:rsidTr="0049721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3F1" w:rsidRPr="00BF1326" w:rsidRDefault="0049721D" w:rsidP="0049721D">
            <w:pPr>
              <w:spacing w:after="0" w:line="340" w:lineRule="auto"/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Перевозчик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53F1" w:rsidRPr="00BF1326" w:rsidRDefault="0049721D" w:rsidP="0049721D">
            <w:pPr>
              <w:spacing w:after="0" w:line="340" w:lineRule="auto"/>
              <w:rPr>
                <w:color w:val="000000" w:themeColor="text1"/>
              </w:rPr>
            </w:pPr>
            <w:r w:rsidRPr="00BF1326">
              <w:rPr>
                <w:color w:val="000000" w:themeColor="text1"/>
                <w:sz w:val="18"/>
                <w:szCs w:val="18"/>
              </w:rPr>
              <w:t>Грузоотправитель _______________</w:t>
            </w:r>
          </w:p>
        </w:tc>
      </w:tr>
    </w:tbl>
    <w:p w:rsidR="007553F1" w:rsidRPr="00BF1326" w:rsidRDefault="007553F1">
      <w:pPr>
        <w:rPr>
          <w:color w:val="000000" w:themeColor="text1"/>
        </w:rPr>
      </w:pPr>
    </w:p>
    <w:sectPr w:rsidR="007553F1" w:rsidRPr="00BF1326" w:rsidSect="00755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60" w:rsidRDefault="00A37960" w:rsidP="007553F1">
      <w:pPr>
        <w:spacing w:after="0" w:line="240" w:lineRule="auto"/>
      </w:pPr>
      <w:r>
        <w:separator/>
      </w:r>
    </w:p>
  </w:endnote>
  <w:endnote w:type="continuationSeparator" w:id="0">
    <w:p w:rsidR="00A37960" w:rsidRDefault="00A37960" w:rsidP="0075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F5" w:rsidRDefault="006F4AF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F1" w:rsidRDefault="00170128">
    <w:r>
      <w:fldChar w:fldCharType="begin"/>
    </w:r>
    <w:r w:rsidR="0049721D">
      <w:instrText>PAGE</w:instrText>
    </w:r>
    <w:r>
      <w:fldChar w:fldCharType="separate"/>
    </w:r>
    <w:r w:rsidR="00BF1326">
      <w:rPr>
        <w:noProof/>
      </w:rPr>
      <w:t>1</w:t>
    </w:r>
    <w:r>
      <w:fldChar w:fldCharType="end"/>
    </w:r>
    <w:r w:rsidR="0049721D">
      <w:t xml:space="preserve"> / </w:t>
    </w:r>
    <w:r>
      <w:fldChar w:fldCharType="begin"/>
    </w:r>
    <w:r w:rsidR="0049721D">
      <w:instrText>NUMPAGES</w:instrText>
    </w:r>
    <w:r>
      <w:fldChar w:fldCharType="separate"/>
    </w:r>
    <w:r w:rsidR="00BF1326">
      <w:rPr>
        <w:noProof/>
      </w:rPr>
      <w:t>7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F5" w:rsidRDefault="006F4A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60" w:rsidRDefault="00A37960" w:rsidP="007553F1">
      <w:pPr>
        <w:spacing w:after="0" w:line="240" w:lineRule="auto"/>
      </w:pPr>
      <w:r>
        <w:separator/>
      </w:r>
    </w:p>
  </w:footnote>
  <w:footnote w:type="continuationSeparator" w:id="0">
    <w:p w:rsidR="00A37960" w:rsidRDefault="00A37960" w:rsidP="00755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F5" w:rsidRDefault="006F4A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7553F1">
      <w:trPr>
        <w:trHeight w:val="400"/>
      </w:trPr>
      <w:tc>
        <w:tcPr>
          <w:tcW w:w="1700" w:type="dxa"/>
        </w:tcPr>
        <w:p w:rsidR="007553F1" w:rsidRDefault="007553F1"/>
      </w:tc>
      <w:tc>
        <w:tcPr>
          <w:tcW w:w="4000" w:type="dxa"/>
          <w:vAlign w:val="center"/>
        </w:tcPr>
        <w:p w:rsidR="007553F1" w:rsidRDefault="007553F1"/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F5" w:rsidRDefault="006F4A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3F1"/>
    <w:rsid w:val="00170128"/>
    <w:rsid w:val="0049721D"/>
    <w:rsid w:val="006F4AF5"/>
    <w:rsid w:val="007553F1"/>
    <w:rsid w:val="00A37960"/>
    <w:rsid w:val="00BF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553F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F4A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4AF5"/>
  </w:style>
  <w:style w:type="paragraph" w:styleId="a5">
    <w:name w:val="footer"/>
    <w:basedOn w:val="a"/>
    <w:link w:val="a6"/>
    <w:uiPriority w:val="99"/>
    <w:semiHidden/>
    <w:unhideWhenUsed/>
    <w:rsid w:val="006F4A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4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2172</Words>
  <Characters>12384</Characters>
  <Application>Microsoft Office Word</Application>
  <DocSecurity>0</DocSecurity>
  <Lines>103</Lines>
  <Paragraphs>29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2018-01-08T11:38:00Z</dcterms:created>
  <dcterms:modified xsi:type="dcterms:W3CDTF">2020-06-26T17:24:00Z</dcterms:modified>
  <cp:category/>
</cp:coreProperties>
</file>