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95" w:rsidRPr="00A46E42" w:rsidRDefault="00057684">
      <w:pPr>
        <w:spacing w:after="50"/>
        <w:jc w:val="center"/>
        <w:rPr>
          <w:b/>
          <w:color w:val="000000" w:themeColor="text1"/>
          <w:sz w:val="12"/>
        </w:rPr>
      </w:pPr>
      <w:r w:rsidRPr="00A46E42">
        <w:rPr>
          <w:b/>
          <w:color w:val="000000" w:themeColor="text1"/>
          <w:sz w:val="24"/>
          <w:szCs w:val="40"/>
        </w:rPr>
        <w:t>ДОГОВОР КОММЕРЧЕСКОЙ КОНЦЕССИИ</w:t>
      </w:r>
    </w:p>
    <w:p w:rsidR="00C36795" w:rsidRPr="00A46E42" w:rsidRDefault="00057684">
      <w:pPr>
        <w:spacing w:after="0" w:line="340" w:lineRule="auto"/>
        <w:jc w:val="center"/>
        <w:rPr>
          <w:color w:val="000000" w:themeColor="text1"/>
          <w:sz w:val="22"/>
        </w:rPr>
      </w:pPr>
      <w:r w:rsidRPr="00A46E42">
        <w:rPr>
          <w:b/>
          <w:color w:val="000000" w:themeColor="text1"/>
          <w:szCs w:val="18"/>
        </w:rPr>
        <w:t>магазин обуви</w:t>
      </w:r>
    </w:p>
    <w:p w:rsidR="00C36795" w:rsidRPr="00A46E42" w:rsidRDefault="00C36795">
      <w:pPr>
        <w:rPr>
          <w:color w:val="000000" w:themeColor="text1"/>
        </w:rPr>
      </w:pPr>
    </w:p>
    <w:p w:rsidR="00C36795" w:rsidRPr="00A46E42" w:rsidRDefault="00C3679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C36795" w:rsidRPr="00A46E42" w:rsidTr="0005768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 w:rsidP="00057684">
            <w:pPr>
              <w:spacing w:after="0" w:line="340" w:lineRule="auto"/>
              <w:rPr>
                <w:color w:val="000000" w:themeColor="text1"/>
              </w:rPr>
            </w:pPr>
            <w:r w:rsidRPr="00A46E42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 w:rsidP="0005768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46E4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C36795" w:rsidRPr="00A46E42" w:rsidRDefault="00C36795">
      <w:pPr>
        <w:rPr>
          <w:color w:val="000000" w:themeColor="text1"/>
        </w:rPr>
      </w:pPr>
    </w:p>
    <w:p w:rsidR="00C36795" w:rsidRPr="00A46E42" w:rsidRDefault="00C36795">
      <w:pPr>
        <w:rPr>
          <w:color w:val="000000" w:themeColor="text1"/>
          <w:lang w:val="en-US"/>
        </w:rPr>
      </w:pPr>
    </w:p>
    <w:p w:rsidR="00C36795" w:rsidRPr="00A46E42" w:rsidRDefault="00057684">
      <w:pPr>
        <w:rPr>
          <w:color w:val="000000" w:themeColor="text1"/>
        </w:rPr>
      </w:pPr>
      <w:r w:rsidRPr="00A46E42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46E42">
        <w:rPr>
          <w:b/>
          <w:color w:val="000000" w:themeColor="text1"/>
        </w:rPr>
        <w:t>Правообладатель</w:t>
      </w:r>
      <w:r w:rsidRPr="00A46E42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A46E42">
        <w:rPr>
          <w:b/>
          <w:color w:val="000000" w:themeColor="text1"/>
        </w:rPr>
        <w:t>Пользователь</w:t>
      </w:r>
      <w:r w:rsidRPr="00A46E4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A46E42">
        <w:rPr>
          <w:b/>
          <w:color w:val="000000" w:themeColor="text1"/>
        </w:rPr>
        <w:t>Договор</w:t>
      </w:r>
      <w:r w:rsidRPr="00A46E42">
        <w:rPr>
          <w:color w:val="000000" w:themeColor="text1"/>
        </w:rPr>
        <w:t>», о нижеследующем: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1. ПРЕДМЕТ ДОГОВОРА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1.1. Правообладатель предоставляет Пользователю право использования в предпринимательской деятельности комплекса принадлежащих Правообладателю исключительных прав, представленных в (п.1.2 Договора) (далее – Комплекс исключительных прав, КИП), а Пользователь обязуется уплатить Правообладателю обусловленное Договором вознаграждение.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1.2. Комплекс исключительных прав, пользование которыми предоставляется по Договору, включает фирменное наименование и коммерческое обозначение Правообладателя, на охраняемую коммерческую информацию, на товарный знак и знак обслуживания.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1.3. Правообладатель гарантирует, что ему принадлежат все исключительные права на объекты интеллектуальной собственности, входящие в КИП.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1.4. Срок действия настоящего договора ________ года (лет).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2. ПОРЯДОК ИСПОЛЬЗОВАНИЯ КОМПЛЕКСА ИСКЛЮЧИТЕЛЬНЫХ ПРАВ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2.1. Пользователь вправе использовать КИП при осуществлении предпринимательской деятельности по продаже продукции, полученной от Правообладателя.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2.2. Правообладатель обязуется предоставить Пользователю всю документацию, необходимую для использования Комплекса исключительных прав, деловой репутации и коммерческого опыта.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2.3. Пользователь вправе использовать Комплекс исключительных прав на территории ________________________.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2.4. На территории других субъектов Российской Федерации использование Пользователем комплекса исключительных прав, не предусмотренных настоящим договором, допускается только с письменного согласия Правообладателя.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lastRenderedPageBreak/>
        <w:t>3. ПРАВА И ОБЯЗАННОСТИ СТОРОН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3.1. Правообладатель обязуется: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3.1.1. Оказывать Пользователю консультативное содействие, включая содействие в направлении работников на обучение и повышении квалификации (оплата за обучение производится за счет денежных средств Пользователя).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3.1.2. Контролировать качество товаров (работ, услуг), производимых (выполняемых, оказываемых) Пользователем.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3.2. Правообладатель имеет право: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3.2.1. Осуществлять внеочередные выездные проверки в соответствии с настоящим договором.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 Пользователь обязуется: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3.3.1. Не заключать аналогичные договоры с конкурентами (потенциальными конкурентами) Правообладателя.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3.3.2. Не конкурировать с Правообладателем на территории, на которую распространяется действие Договора в отношении предпринимательской деятельности, осуществляемой Пользователем с использованием КИП.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3.3.3. Согласовывать с Правообладателем место расположения коммерческих помещений, используемых при осуществлении предоставляемых по настоящему Договору КИП, а также их внешнее и внутреннее оформление.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3.3.4. Использовать при осуществлении предусмотренной Договором деятельности коммерческое обозначение, товарный знак, знак обслуживания или иное средство индивидуализации Правообладателя указанным в Договоре образом.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3.3.5. Реализовывать продукцию марки Правообладателя в объеме не менее ________% от общего объема реализации товаров Пользователем.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3.3.6. Обеспечивать соответствие качества оказываемых им услуг качеству аналогичных товаров производимых непосредственно Правообладателем.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3.3.7. Соблюдать инструкции и указания Правообладателя, направленные на обеспечение соответствия характера, способов и условий использования КИП тому, как он используется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предоставляемых ему по Договору КИП.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3.3.8. Оказывать покупателям все дополнительные услуги, на которые они могли бы рассчитывать, приобретая товар непосредственно у Правообладателя.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3.3.9. Осуществлять ежемесячную отчетность по продажам перед Правообладателем.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3.4.0. Не разглашать полученную от Правообладателя конфиденциальную коммерческую информацию.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3.4.1. Информировать покупателей наиболее очевидным для них способом о том, что они использует КИП согласно Договору.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4. ОТВЕСТВЕННОСТЬ ПРАВООБЛАДАТЕЛЯ ПО ТРЕБОВАНИЯМ, ПРЕДЬЯВЛЯЕМЫМ К ПОЛЬЗОВАТЕЛЯМ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lastRenderedPageBreak/>
        <w:t>4.1. Правообладатель несет субсидиарную ответственность по предъявляемым к Пользователю требованиям о несоответствии качества товаров продаваемых Пользователем по настоящему договору.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4.2. По требованиям, предъявляемым к Пользователю как к изготовителю продукции Правообладателя, Правообладатель несет ответственность солидарно с Пользователем.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5. ПРАВО ПОЛЬЗОВАТЕЛЯ ЗАКЛЮЧИТЬ НАСТОЯЩИЙ ДОГОВОР НА НОВЫЙ СРОК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5.1. Пользователь, надлежащим образом исполняющий свои обязанности, имеет право по истечении срока настоящего договора на его заключение на новый срок.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5.2. При заключении договора на новый срок условия договора могут быть изменены по соглашению Сторон.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6. РАЗМЕР, СРОКИ И ПОРЯДОК ОПЛАТЫ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6.1. Пользователь обязан производить расчет с Правообладателем в размере, порядке и в сроки, установленные Договором.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6.2. Полный расчет за предоставленную Правообладателем продукцию должен производиться Пользователем в течение ________ дней после окончания каждого из сезонов. При этом датами начала и окончания сезонов являются:</w:t>
      </w:r>
    </w:p>
    <w:p w:rsidR="00C36795" w:rsidRPr="00A46E42" w:rsidRDefault="00057684">
      <w:pPr>
        <w:spacing w:line="290" w:lineRule="auto"/>
        <w:rPr>
          <w:color w:val="000000" w:themeColor="text1"/>
        </w:rPr>
      </w:pPr>
      <w:r w:rsidRPr="00A46E4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46E4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46E42">
        <w:rPr>
          <w:color w:val="000000" w:themeColor="text1"/>
        </w:rPr>
        <w:t>зимний сезон ________________________;</w:t>
      </w:r>
    </w:p>
    <w:p w:rsidR="00C36795" w:rsidRPr="00A46E42" w:rsidRDefault="00057684">
      <w:pPr>
        <w:spacing w:line="290" w:lineRule="auto"/>
        <w:rPr>
          <w:color w:val="000000" w:themeColor="text1"/>
        </w:rPr>
      </w:pPr>
      <w:r w:rsidRPr="00A46E4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46E4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46E42">
        <w:rPr>
          <w:color w:val="000000" w:themeColor="text1"/>
        </w:rPr>
        <w:t>весенний сезон ________________________;</w:t>
      </w:r>
    </w:p>
    <w:p w:rsidR="00C36795" w:rsidRPr="00A46E42" w:rsidRDefault="00057684">
      <w:pPr>
        <w:spacing w:line="290" w:lineRule="auto"/>
        <w:rPr>
          <w:color w:val="000000" w:themeColor="text1"/>
        </w:rPr>
      </w:pPr>
      <w:r w:rsidRPr="00A46E4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46E4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46E42">
        <w:rPr>
          <w:color w:val="000000" w:themeColor="text1"/>
        </w:rPr>
        <w:t>летний сезон ________________________;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46E4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46E42">
        <w:rPr>
          <w:color w:val="000000" w:themeColor="text1"/>
        </w:rPr>
        <w:t>осенний сезон ________________________.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7. ОТВЕТСТВЕННОСТЬ СТОРОН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7.1. За нарушение сроков оплаты (п.6 Договора) Правообладатель вправе требовать с Пользователя уплаты неустойки (пени) в размере ________% от неуплаченной суммы за каждый день просрочки.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7.2. За разглашение конфиденциальной коммерческой информации, входящей в состав КИП, третьим лицам без согласия Правообладателя Пользователь обязан возместить причиненные таким разглашением убытки, а также уплатить штраф в размере ________ рублей.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7.3. Во всех других случаях Стороны несут ответственность в соответствии с действующим законодательством РФ.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8. ИЗМЕНЕНИЕ И ДОСРОЧНОЕ РАСТОРЖЕНИЕ ДОГОВОРА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8.1. Все изменения и дополнения к Договору действительны, если совершены в письменной форме и подписаны обеими Сторонами.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8.2. Соответствующие дополнительные соглашения Сторон являются неотъемлемой частью Договора.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lastRenderedPageBreak/>
        <w:t>8.3. Договор может быть досрочно расторгнут по соглашению Сторон, либо по требованию одной из Сторон по основаниям и в порядке, предусмотренным действующим законодательством РФ.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9. РАЗРЕШЕНИЕ СПОРОВ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9.1.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9.2. Споры, не урегулированные путем переговоров, передаются на рассмотрение ________________________ в порядке, предусмотренном действующим законодательством РФ.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10. ЗАКЛЮЧИТЕЛЬНЫЕ ПОЛОЖЕНИЯ</w:t>
      </w:r>
    </w:p>
    <w:p w:rsidR="00C36795" w:rsidRPr="00A46E42" w:rsidRDefault="00057684">
      <w:pPr>
        <w:spacing w:after="150" w:line="290" w:lineRule="auto"/>
        <w:rPr>
          <w:color w:val="000000" w:themeColor="text1"/>
        </w:rPr>
      </w:pPr>
      <w:r w:rsidRPr="00A46E42">
        <w:rPr>
          <w:color w:val="000000" w:themeColor="text1"/>
        </w:rPr>
        <w:t>10.1. Договор составлен в двух экземплярах, по одному для каждой из Сторон.</w:t>
      </w: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11.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57"/>
        <w:gridCol w:w="4513"/>
      </w:tblGrid>
      <w:tr w:rsidR="00C36795" w:rsidRPr="00A46E42" w:rsidTr="0005768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b/>
                <w:color w:val="000000" w:themeColor="text1"/>
                <w:sz w:val="18"/>
                <w:szCs w:val="18"/>
              </w:rPr>
              <w:t>Правообладатель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ИНН: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КПП: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b/>
                <w:color w:val="000000" w:themeColor="text1"/>
                <w:sz w:val="18"/>
                <w:szCs w:val="18"/>
              </w:rPr>
              <w:t>Пользователь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ИНН: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КПП: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C36795" w:rsidRPr="00A46E42" w:rsidRDefault="00057684">
            <w:pPr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C36795" w:rsidRPr="00A46E42" w:rsidRDefault="00C36795">
      <w:pPr>
        <w:rPr>
          <w:color w:val="000000" w:themeColor="text1"/>
        </w:rPr>
      </w:pPr>
    </w:p>
    <w:p w:rsidR="00C36795" w:rsidRPr="00A46E42" w:rsidRDefault="00057684">
      <w:pPr>
        <w:spacing w:before="500" w:after="150"/>
        <w:jc w:val="center"/>
        <w:rPr>
          <w:color w:val="000000" w:themeColor="text1"/>
        </w:rPr>
      </w:pPr>
      <w:r w:rsidRPr="00A46E42">
        <w:rPr>
          <w:b/>
          <w:color w:val="000000" w:themeColor="text1"/>
          <w:sz w:val="24"/>
          <w:szCs w:val="24"/>
        </w:rPr>
        <w:t>12. ПОДПИСИ СТОРОН</w:t>
      </w:r>
    </w:p>
    <w:p w:rsidR="00C36795" w:rsidRPr="00A46E42" w:rsidRDefault="00C3679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6"/>
        <w:gridCol w:w="4534"/>
      </w:tblGrid>
      <w:tr w:rsidR="00C36795" w:rsidRPr="00A46E42" w:rsidTr="0005768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 w:rsidP="00057684">
            <w:pPr>
              <w:spacing w:after="0" w:line="340" w:lineRule="auto"/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Правообладатель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36795" w:rsidRPr="00A46E42" w:rsidRDefault="00057684" w:rsidP="00057684">
            <w:pPr>
              <w:spacing w:after="0" w:line="340" w:lineRule="auto"/>
              <w:rPr>
                <w:color w:val="000000" w:themeColor="text1"/>
              </w:rPr>
            </w:pPr>
            <w:r w:rsidRPr="00A46E42">
              <w:rPr>
                <w:color w:val="000000" w:themeColor="text1"/>
                <w:sz w:val="18"/>
                <w:szCs w:val="18"/>
              </w:rPr>
              <w:t>Пользователь _______________</w:t>
            </w:r>
          </w:p>
        </w:tc>
      </w:tr>
    </w:tbl>
    <w:p w:rsidR="00C36795" w:rsidRPr="00A46E42" w:rsidRDefault="00C36795">
      <w:pPr>
        <w:rPr>
          <w:color w:val="000000" w:themeColor="text1"/>
        </w:rPr>
      </w:pPr>
    </w:p>
    <w:sectPr w:rsidR="00C36795" w:rsidRPr="00A46E42" w:rsidSect="00C3679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7A3" w:rsidRDefault="006847A3" w:rsidP="00C36795">
      <w:pPr>
        <w:spacing w:after="0" w:line="240" w:lineRule="auto"/>
      </w:pPr>
      <w:r>
        <w:separator/>
      </w:r>
    </w:p>
  </w:endnote>
  <w:endnote w:type="continuationSeparator" w:id="0">
    <w:p w:rsidR="006847A3" w:rsidRDefault="006847A3" w:rsidP="00C3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795" w:rsidRDefault="009945EA">
    <w:r>
      <w:fldChar w:fldCharType="begin"/>
    </w:r>
    <w:r w:rsidR="00057684">
      <w:instrText>PAGE</w:instrText>
    </w:r>
    <w:r>
      <w:fldChar w:fldCharType="separate"/>
    </w:r>
    <w:r w:rsidR="00A46E42">
      <w:rPr>
        <w:noProof/>
      </w:rPr>
      <w:t>1</w:t>
    </w:r>
    <w:r>
      <w:fldChar w:fldCharType="end"/>
    </w:r>
    <w:r w:rsidR="00057684">
      <w:t xml:space="preserve"> / </w:t>
    </w:r>
    <w:r>
      <w:fldChar w:fldCharType="begin"/>
    </w:r>
    <w:r w:rsidR="00057684">
      <w:instrText>NUMPAGES</w:instrText>
    </w:r>
    <w:r>
      <w:fldChar w:fldCharType="separate"/>
    </w:r>
    <w:r w:rsidR="00A46E42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7A3" w:rsidRDefault="006847A3" w:rsidP="00C36795">
      <w:pPr>
        <w:spacing w:after="0" w:line="240" w:lineRule="auto"/>
      </w:pPr>
      <w:r>
        <w:separator/>
      </w:r>
    </w:p>
  </w:footnote>
  <w:footnote w:type="continuationSeparator" w:id="0">
    <w:p w:rsidR="006847A3" w:rsidRDefault="006847A3" w:rsidP="00C3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C36795">
      <w:trPr>
        <w:trHeight w:val="400"/>
      </w:trPr>
      <w:tc>
        <w:tcPr>
          <w:tcW w:w="1700" w:type="dxa"/>
        </w:tcPr>
        <w:p w:rsidR="00C36795" w:rsidRDefault="00C36795"/>
      </w:tc>
      <w:tc>
        <w:tcPr>
          <w:tcW w:w="4000" w:type="dxa"/>
          <w:vAlign w:val="center"/>
        </w:tcPr>
        <w:p w:rsidR="00C36795" w:rsidRDefault="00C3679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795"/>
    <w:rsid w:val="00057684"/>
    <w:rsid w:val="00562BC3"/>
    <w:rsid w:val="006847A3"/>
    <w:rsid w:val="009945EA"/>
    <w:rsid w:val="00A46E42"/>
    <w:rsid w:val="00C3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3679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62B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BC3"/>
  </w:style>
  <w:style w:type="paragraph" w:styleId="a5">
    <w:name w:val="footer"/>
    <w:basedOn w:val="a"/>
    <w:link w:val="a6"/>
    <w:uiPriority w:val="99"/>
    <w:semiHidden/>
    <w:unhideWhenUsed/>
    <w:rsid w:val="00562B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2018-01-06T14:10:00Z</dcterms:created>
  <dcterms:modified xsi:type="dcterms:W3CDTF">2020-06-26T17:01:00Z</dcterms:modified>
  <cp:category/>
</cp:coreProperties>
</file>