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5F" w:rsidRPr="00026BBE" w:rsidRDefault="00E407EB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026BBE">
        <w:rPr>
          <w:b/>
          <w:color w:val="000000" w:themeColor="text1"/>
          <w:sz w:val="24"/>
          <w:szCs w:val="40"/>
        </w:rPr>
        <w:t>ДОГОВОР БЕЗВОЗМЕЗДНОГО ПОЛЬЗОВАНИЯ</w:t>
      </w:r>
    </w:p>
    <w:p w:rsidR="00026BBE" w:rsidRPr="00026BBE" w:rsidRDefault="00026BBE">
      <w:pPr>
        <w:spacing w:after="50"/>
        <w:jc w:val="center"/>
        <w:rPr>
          <w:color w:val="000000" w:themeColor="text1"/>
          <w:sz w:val="48"/>
          <w:szCs w:val="40"/>
          <w:lang w:val="en-US"/>
        </w:rPr>
      </w:pPr>
    </w:p>
    <w:p w:rsidR="00026BBE" w:rsidRPr="00026BBE" w:rsidRDefault="00026BBE">
      <w:pPr>
        <w:spacing w:after="50"/>
        <w:jc w:val="center"/>
        <w:rPr>
          <w:color w:val="000000" w:themeColor="text1"/>
          <w:sz w:val="24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3505F" w:rsidRPr="00026BBE" w:rsidTr="00E407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 w:rsidP="00E407EB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026BBE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 w:rsidP="00E407EB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026BB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3505F" w:rsidRPr="00026BBE" w:rsidRDefault="0093505F">
      <w:pPr>
        <w:rPr>
          <w:color w:val="000000" w:themeColor="text1"/>
          <w:lang w:val="en-US"/>
        </w:rPr>
      </w:pPr>
    </w:p>
    <w:p w:rsidR="0093505F" w:rsidRPr="00026BBE" w:rsidRDefault="0093505F">
      <w:pPr>
        <w:rPr>
          <w:color w:val="000000" w:themeColor="text1"/>
        </w:rPr>
      </w:pPr>
    </w:p>
    <w:p w:rsidR="0093505F" w:rsidRPr="00026BBE" w:rsidRDefault="00E407EB">
      <w:pPr>
        <w:rPr>
          <w:color w:val="000000" w:themeColor="text1"/>
        </w:rPr>
      </w:pPr>
      <w:r w:rsidRPr="00026BBE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26BBE">
        <w:rPr>
          <w:b/>
          <w:color w:val="000000" w:themeColor="text1"/>
        </w:rPr>
        <w:t>Ссудодатель</w:t>
      </w:r>
      <w:r w:rsidRPr="00026BBE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26BBE">
        <w:rPr>
          <w:b/>
          <w:color w:val="000000" w:themeColor="text1"/>
        </w:rPr>
        <w:t>Ссудополучатель</w:t>
      </w:r>
      <w:r w:rsidRPr="00026BB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26BBE">
        <w:rPr>
          <w:b/>
          <w:color w:val="000000" w:themeColor="text1"/>
        </w:rPr>
        <w:t>Договор</w:t>
      </w:r>
      <w:r w:rsidRPr="00026BBE">
        <w:rPr>
          <w:color w:val="000000" w:themeColor="text1"/>
        </w:rPr>
        <w:t>», о нижеследующем: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1. ПРЕДМЕТ ДОГОВОРА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1.1. По настоящему Договору Ссудодатель обязуется предоставить в безвозмездное временное пользование Ссудополучателю, а Ссудополучатель обязуется принять имущество, указанное в Приложении №1 к настоящему Договору, именуемое в дальнейшем «Имущество», и своевременно возвратить его в исправном состоянии с учетом нормального износа.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1.2. Имущество принадлежит Ссудодателю на праве собственности, что подтверждается ________________________________________________.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1.3. Ссудодатель гарантирует, что до подписания настоящего Договора передаваемое имущество никому другому не продано, не подарено, не заложено, не обременено правами третьих лиц, в споре и под арестом (запрещением) не состоит.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1.4. Ссудополучатель будет использовать имущество в соответствии с его назначением для предпринимательской деятельности.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 xml:space="preserve">2.1. </w:t>
      </w:r>
      <w:r w:rsidRPr="00026BBE">
        <w:rPr>
          <w:b/>
          <w:color w:val="000000" w:themeColor="text1"/>
        </w:rPr>
        <w:t>Ссудодатель обязуется</w:t>
      </w:r>
      <w:r w:rsidRPr="00026BBE">
        <w:rPr>
          <w:color w:val="000000" w:themeColor="text1"/>
        </w:rPr>
        <w:t>: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2.1.1. В течение ________ дней после подписания настоящего Договора передать указанное в п.1.1 настоящего Договора имущество Ссудополучателю. Передача имущества подтверждается актом приемки-передачи, подписанным обеими Сторонами.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2.1.2. Предоставить имущество в исправном состоянии, позволяющем его использовать в соответствии с назначением.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 xml:space="preserve">2.2. </w:t>
      </w:r>
      <w:r w:rsidRPr="00026BBE">
        <w:rPr>
          <w:b/>
          <w:color w:val="000000" w:themeColor="text1"/>
        </w:rPr>
        <w:t>Ссудополучатель обязуется</w:t>
      </w:r>
      <w:r w:rsidRPr="00026BBE">
        <w:rPr>
          <w:color w:val="000000" w:themeColor="text1"/>
        </w:rPr>
        <w:t>: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2.2.1. Поддерживать имущество в исправном состоянии с соблюдением правил его эксплуатации и нести все расходы на его содержание, в том числе уплачивать связанные с его использованием налоги.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lastRenderedPageBreak/>
        <w:t>2.2.2. Немедленно предупредить Ссудодателя при обнаружении непригодности или недоброкачественности имущества и прекратить его использование. Ссудополучатель, не предупредивший Ссудодателя об указанных обстоятельствах либо продолживший пользоваться имуществом, не дожидаясь ответа Ссудодателя, не вправе при возникновении спора ссылаться на указанные обстоятельства.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2.2.3. Если имущество вышло из строя вследствие неправильной эксплуатации его Ссудополучателем – произвести ремонт имущества за свой счет.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2.2.4. Не передавать имущество в аренду, в безвозмездное пользование иным лицам, не передавать свои права и обязанности по настоящему Договору третьим лицам, не отдавать имущество в залог.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2.2.5. Использовать имущество следующим образом: ________________________________________________.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2.3. Имущество, указанное в п.1.1 настоящего Договора, передается в безвозмездное временное пользование со всеми его принадлежностями и относящимися к нему документами (инструкцией по использованию, техническим паспортом).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3. ОТВЕТСТВЕННОСТЬ СТОРОН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3.1. В случае если имущество по настоящему Договору было передано без его принадлежностей и относящихся к нему документов, без которых оно не может быть использовано по назначению либо его использование в значительной степени утрачивает ценность для Ссудополучателя,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и настоящим Договором.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3.3. Ссудополучатель возмещает убытки, если они возникли вследствие его виновных действий или бездействия.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3.4. Ссудодатель отвечает за недостатки имущества, которые он умышленно или по грубой неосторожности не оговорил при заключении настоящего Договора.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3.5. Ссудодатель отвечает за вред, причиненный третьему лицу в результате использования имущества, если не докажет, что вред причинен вследствие умысла или грубой неосторожности Ссудополучателя или его работника.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3.6.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4. РИСК СЛУЧАЙНОЙ ГИБЕЛИ ИЛИ СЛУЧАЙНОГО ПОВРЕЖДЕНИЯ ИМУЩЕСТВА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4.1. Риск случайной гибели или случайного повреждения имущества несет Ссудодатель, за исключением случаев, указанных в п.4.2 настоящего Договора.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lastRenderedPageBreak/>
        <w:t>4.2. Ссудополучатель несет риск случайной гибели или случайного повреждения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передал его третьему лицу без согласия Ссудодателя. 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5. СРОК ДОГОВОРА. ИЗМЕНЕНИЕ И ПРЕКРАЩЕНИЕ ДЕЙСТВИЯ ДОГОВОРА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5.1. Настоящий Договор вступает в действие с момента подписания его обеими Сторонами и действует до «___» _____________ 2018 г.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5.2. Договор может быть изменен или его действие прекращено досрочно по письменному соглашению Сторон, а также в иных случаях, предусмотренных действующим законодательством Российской Федерации или настоящим Договором.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5.3. Ссудополучатель вправе требовать расторжения настоящего Договора: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если имущество в силу обстоятельств, за которые он не отвечает, окажется в состоянии, непригодном для использования;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если при заключении Договора Ссудодатель не предупредил его о правах третьих лиц на имущество;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при неисполнении Ссудодателем обязанности передать имущество либо его принадлежности и относящиеся к нему документы.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5.4. Ссудодатель вправе потребовать расторжения настоящего Договора в случаях, когда Ссудополучатель: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использует имущество не в соответствии с Договором или назначением имущества;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не выполняет обязанностей по поддержанию имущества в исправном состоянии или его содержанию;</w:t>
      </w:r>
    </w:p>
    <w:p w:rsidR="0093505F" w:rsidRPr="00026BBE" w:rsidRDefault="00E407EB">
      <w:pPr>
        <w:spacing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существенно ухудшает состояние имущества;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26BB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26BBE">
        <w:rPr>
          <w:color w:val="000000" w:themeColor="text1"/>
        </w:rPr>
        <w:t>без согласия Ссудодателя передал имущество третьему лицу.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5.5. Настоящий Договор прекращается по основаниям, установленным действующим законодательством Российской Федерации.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6. ФОРС-МАЖОР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 xml:space="preserve">6.1.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</w:t>
      </w:r>
      <w:r w:rsidRPr="00026BBE">
        <w:rPr>
          <w:color w:val="000000" w:themeColor="text1"/>
        </w:rPr>
        <w:lastRenderedPageBreak/>
        <w:t>действия властей и акты государственных органов.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6.2. 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7. РАЗРЕШЕНИЕ СПОРОВ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7.1.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 Российской Федерации.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7.2. В случае неурегулирования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8. ЗАКЛЮЧИТЕЛЬНЫЕ ПОЛОЖЕНИЯ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8.1.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8.2.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93505F" w:rsidRPr="00026BBE" w:rsidRDefault="00E407EB">
      <w:pPr>
        <w:spacing w:after="150" w:line="290" w:lineRule="auto"/>
        <w:rPr>
          <w:color w:val="000000" w:themeColor="text1"/>
        </w:rPr>
      </w:pPr>
      <w:r w:rsidRPr="00026BBE">
        <w:rPr>
          <w:color w:val="000000" w:themeColor="text1"/>
        </w:rPr>
        <w:t>Приложение №1. Характеристики имущества, передаваемого в безвозмездное пользование.</w:t>
      </w: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9. ЮРИДИЧЕСКИЕ АДРЕСА И ПЛАТЕЖНЫЕ РЕКВИЗИТЫ СТОРОН</w:t>
      </w:r>
    </w:p>
    <w:p w:rsidR="0093505F" w:rsidRPr="00026BBE" w:rsidRDefault="0093505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8"/>
        <w:gridCol w:w="4562"/>
      </w:tblGrid>
      <w:tr w:rsidR="0093505F" w:rsidRPr="00026BBE" w:rsidTr="00E407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b/>
                <w:color w:val="000000" w:themeColor="text1"/>
                <w:sz w:val="18"/>
                <w:szCs w:val="18"/>
              </w:rPr>
              <w:t>Ссудодатель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Кем: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b/>
                <w:color w:val="000000" w:themeColor="text1"/>
                <w:sz w:val="18"/>
                <w:szCs w:val="18"/>
              </w:rPr>
              <w:t>Ссудополучатель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ИНН: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КПП: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3505F" w:rsidRPr="00026BBE" w:rsidRDefault="00E407EB">
            <w:pPr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3505F" w:rsidRPr="00026BBE" w:rsidRDefault="0093505F">
      <w:pPr>
        <w:rPr>
          <w:color w:val="000000" w:themeColor="text1"/>
        </w:rPr>
      </w:pPr>
    </w:p>
    <w:p w:rsidR="0093505F" w:rsidRPr="00026BBE" w:rsidRDefault="00E407EB">
      <w:pPr>
        <w:spacing w:before="500" w:after="150"/>
        <w:jc w:val="center"/>
        <w:rPr>
          <w:color w:val="000000" w:themeColor="text1"/>
        </w:rPr>
      </w:pPr>
      <w:r w:rsidRPr="00026BBE">
        <w:rPr>
          <w:b/>
          <w:color w:val="000000" w:themeColor="text1"/>
          <w:sz w:val="24"/>
          <w:szCs w:val="24"/>
        </w:rPr>
        <w:t>10. ПОДПИСИ СТОРОН</w:t>
      </w:r>
    </w:p>
    <w:p w:rsidR="0093505F" w:rsidRPr="00026BBE" w:rsidRDefault="0093505F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3505F" w:rsidRPr="00026BBE" w:rsidTr="00E407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 w:rsidP="00E407EB">
            <w:pPr>
              <w:spacing w:after="0" w:line="340" w:lineRule="auto"/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lastRenderedPageBreak/>
              <w:t>Ссудодатель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3505F" w:rsidRPr="00026BBE" w:rsidRDefault="00E407EB" w:rsidP="00E407EB">
            <w:pPr>
              <w:spacing w:after="0" w:line="340" w:lineRule="auto"/>
              <w:rPr>
                <w:color w:val="000000" w:themeColor="text1"/>
              </w:rPr>
            </w:pPr>
            <w:r w:rsidRPr="00026BBE">
              <w:rPr>
                <w:color w:val="000000" w:themeColor="text1"/>
                <w:sz w:val="18"/>
                <w:szCs w:val="18"/>
              </w:rPr>
              <w:t>Ссудополучатель _______________</w:t>
            </w:r>
          </w:p>
        </w:tc>
      </w:tr>
    </w:tbl>
    <w:p w:rsidR="0093505F" w:rsidRPr="00026BBE" w:rsidRDefault="0093505F">
      <w:pPr>
        <w:rPr>
          <w:color w:val="000000" w:themeColor="text1"/>
        </w:rPr>
      </w:pPr>
    </w:p>
    <w:sectPr w:rsidR="0093505F" w:rsidRPr="00026BBE" w:rsidSect="0093505F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714" w:rsidRDefault="007A2714" w:rsidP="0093505F">
      <w:pPr>
        <w:spacing w:after="0" w:line="240" w:lineRule="auto"/>
      </w:pPr>
      <w:r>
        <w:separator/>
      </w:r>
    </w:p>
  </w:endnote>
  <w:endnote w:type="continuationSeparator" w:id="0">
    <w:p w:rsidR="007A2714" w:rsidRDefault="007A2714" w:rsidP="0093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05F" w:rsidRDefault="00CD00D7">
    <w:r>
      <w:fldChar w:fldCharType="begin"/>
    </w:r>
    <w:r w:rsidR="00E407EB">
      <w:instrText>PAGE</w:instrText>
    </w:r>
    <w:r>
      <w:fldChar w:fldCharType="separate"/>
    </w:r>
    <w:r w:rsidR="00026BBE">
      <w:rPr>
        <w:noProof/>
      </w:rPr>
      <w:t>4</w:t>
    </w:r>
    <w:r>
      <w:fldChar w:fldCharType="end"/>
    </w:r>
    <w:r w:rsidR="00E407EB">
      <w:t xml:space="preserve"> / </w:t>
    </w:r>
    <w:r>
      <w:fldChar w:fldCharType="begin"/>
    </w:r>
    <w:r w:rsidR="00E407EB">
      <w:instrText>NUMPAGES</w:instrText>
    </w:r>
    <w:r>
      <w:fldChar w:fldCharType="separate"/>
    </w:r>
    <w:r w:rsidR="00026BBE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714" w:rsidRDefault="007A2714" w:rsidP="0093505F">
      <w:pPr>
        <w:spacing w:after="0" w:line="240" w:lineRule="auto"/>
      </w:pPr>
      <w:r>
        <w:separator/>
      </w:r>
    </w:p>
  </w:footnote>
  <w:footnote w:type="continuationSeparator" w:id="0">
    <w:p w:rsidR="007A2714" w:rsidRDefault="007A2714" w:rsidP="0093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93505F">
      <w:trPr>
        <w:trHeight w:val="400"/>
      </w:trPr>
      <w:tc>
        <w:tcPr>
          <w:tcW w:w="1700" w:type="dxa"/>
        </w:tcPr>
        <w:p w:rsidR="0093505F" w:rsidRDefault="0093505F"/>
      </w:tc>
      <w:tc>
        <w:tcPr>
          <w:tcW w:w="4000" w:type="dxa"/>
          <w:vAlign w:val="center"/>
        </w:tcPr>
        <w:p w:rsidR="0093505F" w:rsidRDefault="0093505F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05F"/>
    <w:rsid w:val="00026BBE"/>
    <w:rsid w:val="0052116C"/>
    <w:rsid w:val="007A2714"/>
    <w:rsid w:val="0093505F"/>
    <w:rsid w:val="00CD00D7"/>
    <w:rsid w:val="00E4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3505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21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116C"/>
  </w:style>
  <w:style w:type="paragraph" w:styleId="a5">
    <w:name w:val="footer"/>
    <w:basedOn w:val="a"/>
    <w:link w:val="a6"/>
    <w:uiPriority w:val="99"/>
    <w:semiHidden/>
    <w:unhideWhenUsed/>
    <w:rsid w:val="00521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1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2018-01-09T07:01:00Z</dcterms:created>
  <dcterms:modified xsi:type="dcterms:W3CDTF">2020-06-29T05:56:00Z</dcterms:modified>
  <cp:category/>
</cp:coreProperties>
</file>